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C2" w:rsidRPr="00E84FA6" w:rsidRDefault="00E84FA6" w:rsidP="007D6EBB">
      <w:pPr>
        <w:pStyle w:val="10"/>
        <w:ind w:left="1134" w:right="1134"/>
      </w:pPr>
      <w:r>
        <w:t>Οι λάμπες ξεβιδώνονται και βραχυκυκλώνονται</w:t>
      </w:r>
    </w:p>
    <w:p w:rsidR="00E84D59" w:rsidRDefault="007D6EBB" w:rsidP="007D6EBB">
      <w:pPr>
        <w:spacing w:before="240"/>
      </w:pPr>
      <w:r>
        <w:rPr>
          <w:rFonts w:eastAsiaTheme="minorEastAsia"/>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3.4pt;margin-top:13.45pt;width:95.4pt;height:111.6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7" DrawAspect="Content" ObjectID="_1676626600" r:id="rId9"/>
        </w:object>
      </w:r>
      <w:r w:rsidR="00E84D59">
        <w:t>Το κύκλωμα του σχήματος συνδέονται τρεις όμοιοι λαμπτήρες, ο</w:t>
      </w:r>
      <w:bookmarkStart w:id="0" w:name="_GoBack"/>
      <w:bookmarkEnd w:id="0"/>
      <w:r w:rsidR="00E84D59">
        <w:t>ι οποίοι θεωρούνται ωμικοί καταναλωτές.</w:t>
      </w:r>
    </w:p>
    <w:p w:rsidR="00E84D59" w:rsidRDefault="00E84D59" w:rsidP="006011F9">
      <w:pPr>
        <w:ind w:left="453" w:hanging="340"/>
      </w:pPr>
      <w:r>
        <w:t xml:space="preserve">i) </w:t>
      </w:r>
      <w:r w:rsidR="006011F9">
        <w:t xml:space="preserve"> </w:t>
      </w:r>
      <w:r>
        <w:t>Να συγκρίνετε τις φωτοβολίες των λαμπτήρων.</w:t>
      </w:r>
    </w:p>
    <w:p w:rsidR="00E84D59" w:rsidRDefault="00E84D59" w:rsidP="006011F9">
      <w:pPr>
        <w:ind w:left="453" w:hanging="340"/>
      </w:pPr>
      <w:proofErr w:type="spellStart"/>
      <w:r>
        <w:t>ii</w:t>
      </w:r>
      <w:proofErr w:type="spellEnd"/>
      <w:r>
        <w:t xml:space="preserve">) </w:t>
      </w:r>
      <w:r w:rsidR="006011F9">
        <w:t xml:space="preserve"> </w:t>
      </w:r>
      <w:r>
        <w:t>Αν βγάλουμε από την βάση της την Α λάμπα, πώς θα μεταβληθεί η φωτοβολία των άλλων λαμπτήρων;</w:t>
      </w:r>
    </w:p>
    <w:p w:rsidR="00E84D59" w:rsidRDefault="00E84D59" w:rsidP="006011F9">
      <w:pPr>
        <w:ind w:left="453" w:hanging="340"/>
      </w:pPr>
      <w:proofErr w:type="spellStart"/>
      <w:r>
        <w:t>iii</w:t>
      </w:r>
      <w:proofErr w:type="spellEnd"/>
      <w:r>
        <w:t>) Πώς θα μεταβληθεί η φωτοβολία των δύο άλλων λαμπτήρων αν βγάλουμε από την βάση της την Γ λάμπα;</w:t>
      </w:r>
    </w:p>
    <w:p w:rsidR="00C74679" w:rsidRDefault="00E84D59" w:rsidP="006011F9">
      <w:pPr>
        <w:ind w:left="453" w:hanging="340"/>
      </w:pPr>
      <w:proofErr w:type="spellStart"/>
      <w:r>
        <w:t>iv</w:t>
      </w:r>
      <w:proofErr w:type="spellEnd"/>
      <w:r>
        <w:t xml:space="preserve">) Αν συνδέσουμε με σύρμα αμελητέας αντίστασης τα σημεία 1. </w:t>
      </w:r>
      <w:r w:rsidR="00E84FA6">
        <w:t>κ</w:t>
      </w:r>
      <w:r>
        <w:t xml:space="preserve">αι 2. </w:t>
      </w:r>
      <w:r w:rsidR="00E84FA6">
        <w:t>π</w:t>
      </w:r>
      <w:r w:rsidR="00DD2FDC">
        <w:t xml:space="preserve">ώς μεταβάλλεται  η φωτοβολία των λαμπτήρων; </w:t>
      </w:r>
    </w:p>
    <w:p w:rsidR="00E84D59" w:rsidRDefault="00C74679" w:rsidP="006011F9">
      <w:pPr>
        <w:ind w:left="737" w:hanging="340"/>
      </w:pPr>
      <w:r>
        <w:t>α</w:t>
      </w:r>
      <w:r w:rsidRPr="00C74679">
        <w:t>)</w:t>
      </w:r>
      <w:r w:rsidR="006011F9">
        <w:t xml:space="preserve"> </w:t>
      </w:r>
      <w:r w:rsidR="00DD2FDC">
        <w:t>Πόση θα γίνει η τάση μεταξύ των σημείων 2 και 3;</w:t>
      </w:r>
    </w:p>
    <w:p w:rsidR="00C74679" w:rsidRPr="00DD2FDC" w:rsidRDefault="00075C32" w:rsidP="006011F9">
      <w:pPr>
        <w:ind w:left="737" w:hanging="340"/>
      </w:pPr>
      <w:r>
        <w:t>β</w:t>
      </w:r>
      <w:r w:rsidR="00C74679">
        <w:t>) Πόσο θα μεταβληθεί η ένταση του ρεύματος που περνάει από τα σημεία 1., 2. και 3.;</w:t>
      </w:r>
    </w:p>
    <w:p w:rsidR="005D1984" w:rsidRPr="002805F6" w:rsidRDefault="00F33629" w:rsidP="002805F6">
      <w:pPr>
        <w:spacing w:before="240" w:after="120"/>
        <w:rPr>
          <w:b/>
          <w:i/>
          <w:color w:val="0070C0"/>
        </w:rPr>
      </w:pPr>
      <w:r w:rsidRPr="002805F6">
        <w:rPr>
          <w:rFonts w:asciiTheme="minorHAnsi" w:eastAsiaTheme="minorEastAsia" w:hAnsiTheme="minorHAnsi" w:cstheme="minorBidi"/>
          <w:b/>
          <w:i/>
          <w:noProof/>
          <w:color w:val="0070C0"/>
        </w:rPr>
        <w:object w:dxaOrig="1440" w:dyaOrig="1440">
          <v:shape id="_x0000_s1028" type="#_x0000_t75" style="position:absolute;left:0;text-align:left;margin-left:371.4pt;margin-top:21.95pt;width:114.05pt;height:111.6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28" DrawAspect="Content" ObjectID="_1676626601" r:id="rId11"/>
        </w:object>
      </w:r>
      <w:r w:rsidR="00AD5AA3" w:rsidRPr="002805F6">
        <w:rPr>
          <w:b/>
          <w:i/>
          <w:color w:val="0070C0"/>
        </w:rPr>
        <w:t>Απάντηση:</w:t>
      </w:r>
    </w:p>
    <w:p w:rsidR="00AD5AA3" w:rsidRDefault="00E8203F" w:rsidP="00E8203F">
      <w:pPr>
        <w:pStyle w:val="1"/>
      </w:pPr>
      <w:r>
        <w:t xml:space="preserve">Στο σχήμα έχουν σημειωθεί οι εντάσεις των ρευμάτων που διαρρέουν τους κλάδους του κυκλώματος. Αν </w:t>
      </w:r>
      <w:r>
        <w:rPr>
          <w:rFonts w:ascii="Cambria Math" w:hAnsi="Cambria Math"/>
        </w:rPr>
        <w:t>R</w:t>
      </w:r>
      <w:r>
        <w:t xml:space="preserve"> η αντίσταση κάθε λαμπτήρα, τότε </w:t>
      </w:r>
      <w:r w:rsidR="00C74679">
        <w:t xml:space="preserve">οι λαμπτήρες Β και Γ συνδέονται σε σειρά, οπότε από τον νόμο του </w:t>
      </w:r>
      <w:proofErr w:type="spellStart"/>
      <w:r w:rsidR="00C74679">
        <w:t>Οhm</w:t>
      </w:r>
      <w:proofErr w:type="spellEnd"/>
      <w:r w:rsidR="00C74679">
        <w:t>, παίρνουμε:</w:t>
      </w:r>
    </w:p>
    <w:p w:rsidR="00C74679" w:rsidRPr="007D6EBB" w:rsidRDefault="00C74679" w:rsidP="00C74679">
      <w:pPr>
        <w:jc w:val="center"/>
      </w:pPr>
      <w:r w:rsidRPr="00C74679">
        <w:rPr>
          <w:position w:val="-30"/>
        </w:rPr>
        <w:object w:dxaOrig="1300" w:dyaOrig="680">
          <v:shape id="_x0000_i1027" type="#_x0000_t75" style="width:64.95pt;height:34.15pt" o:ole="">
            <v:imagedata r:id="rId12" o:title=""/>
          </v:shape>
          <o:OLEObject Type="Embed" ProgID="Equation.DSMT4" ShapeID="_x0000_i1027" DrawAspect="Content" ObjectID="_1676626592" r:id="rId13"/>
        </w:object>
      </w:r>
      <w:r>
        <w:t xml:space="preserve"> (1)</w:t>
      </w:r>
    </w:p>
    <w:p w:rsidR="00C74679" w:rsidRDefault="00C74679" w:rsidP="00C74679">
      <w:pPr>
        <w:jc w:val="center"/>
      </w:pPr>
      <w:r w:rsidRPr="00C74679">
        <w:rPr>
          <w:position w:val="-30"/>
        </w:rPr>
        <w:object w:dxaOrig="2980" w:dyaOrig="680">
          <v:shape id="_x0000_i1028" type="#_x0000_t75" style="width:149pt;height:34.15pt" o:ole="">
            <v:imagedata r:id="rId14" o:title=""/>
          </v:shape>
          <o:OLEObject Type="Embed" ProgID="Equation.DSMT4" ShapeID="_x0000_i1028" DrawAspect="Content" ObjectID="_1676626593" r:id="rId15"/>
        </w:object>
      </w:r>
      <w:r>
        <w:t xml:space="preserve"> (2)</w:t>
      </w:r>
    </w:p>
    <w:p w:rsidR="00976178" w:rsidRDefault="00976178" w:rsidP="00976178">
      <w:pPr>
        <w:ind w:left="340"/>
      </w:pPr>
      <w:r>
        <w:t>Οπότε για την ισχύ που καταναλώνει κάθε λαμπτήρας θα έχουμε:</w:t>
      </w:r>
    </w:p>
    <w:p w:rsidR="009C0FF7" w:rsidRDefault="009C0FF7" w:rsidP="009C0FF7">
      <w:pPr>
        <w:ind w:left="340"/>
        <w:jc w:val="center"/>
      </w:pPr>
      <w:r w:rsidRPr="009C0FF7">
        <w:rPr>
          <w:rFonts w:asciiTheme="minorHAnsi" w:eastAsiaTheme="minorEastAsia" w:hAnsiTheme="minorHAnsi" w:cstheme="minorBidi"/>
          <w:noProof/>
        </w:rPr>
        <w:object w:dxaOrig="225" w:dyaOrig="225">
          <v:shape id="_x0000_s1033" type="#_x0000_t75" style="position:absolute;left:0;text-align:left;margin-left:383.4pt;margin-top:46.15pt;width:95.4pt;height:102.6pt;z-index:251663360;mso-position-horizontal-relative:text;mso-position-vertical-relative:text" filled="t" fillcolor="#bdd6ee [1300]">
            <v:fill color2="fill lighten(51)" focusposition="1" focussize="" method="linear sigma" type="gradient"/>
            <v:imagedata r:id="rId16" o:title=""/>
            <w10:wrap type="square"/>
          </v:shape>
          <o:OLEObject Type="Embed" ProgID="Visio.Drawing.15" ShapeID="_x0000_s1033" DrawAspect="Content" ObjectID="_1676626602" r:id="rId17"/>
        </w:object>
      </w:r>
      <w:r w:rsidR="00976178" w:rsidRPr="00976178">
        <w:rPr>
          <w:position w:val="-28"/>
        </w:rPr>
        <w:object w:dxaOrig="5080" w:dyaOrig="740">
          <v:shape id="_x0000_i1029" type="#_x0000_t75" style="width:253.85pt;height:36.85pt" o:ole="">
            <v:imagedata r:id="rId18" o:title=""/>
          </v:shape>
          <o:OLEObject Type="Embed" ProgID="Equation.DSMT4" ShapeID="_x0000_i1029" DrawAspect="Content" ObjectID="_1676626594" r:id="rId19"/>
        </w:object>
      </w:r>
    </w:p>
    <w:p w:rsidR="00976178" w:rsidRDefault="007D6EBB" w:rsidP="007D6EBB">
      <w:pPr>
        <w:pStyle w:val="1"/>
      </w:pPr>
      <w:r>
        <w:t xml:space="preserve">Βγάζοντας από την βάση της την Α λάμπα παίρνουμε το κύκλωμα του σχήματος. Αλλά τότε δεν υπάρχει ένταση ρεύματος που να περνά από το σημείο 3., </w:t>
      </w:r>
      <w:r w:rsidR="009C0FF7">
        <w:t>ενώ η ένταση του ρεύματος που διαρρέει τους δύο άλλους λαμπτήρες, δεν αλλάζει, αφού:</w:t>
      </w:r>
    </w:p>
    <w:p w:rsidR="009C0FF7" w:rsidRDefault="009C0FF7" w:rsidP="009C0FF7">
      <w:pPr>
        <w:jc w:val="center"/>
      </w:pPr>
      <w:r w:rsidRPr="00C74679">
        <w:rPr>
          <w:position w:val="-30"/>
        </w:rPr>
        <w:object w:dxaOrig="2360" w:dyaOrig="680">
          <v:shape id="_x0000_i1039" type="#_x0000_t75" style="width:117.9pt;height:34.15pt" o:ole="">
            <v:imagedata r:id="rId20" o:title=""/>
          </v:shape>
          <o:OLEObject Type="Embed" ProgID="Equation.DSMT4" ShapeID="_x0000_i1039" DrawAspect="Content" ObjectID="_1676626595" r:id="rId21"/>
        </w:object>
      </w:r>
    </w:p>
    <w:p w:rsidR="009C0FF7" w:rsidRDefault="009C0FF7" w:rsidP="009C0FF7">
      <w:pPr>
        <w:ind w:left="340"/>
      </w:pPr>
      <w:r>
        <w:t>Οπότε δεν αλλάζει και η φωτοβολία των δύο άλλων λαμπτήρων.</w:t>
      </w:r>
    </w:p>
    <w:p w:rsidR="007D6EBB" w:rsidRDefault="009C0FF7" w:rsidP="009C0FF7">
      <w:pPr>
        <w:pStyle w:val="1"/>
      </w:pPr>
      <w:r>
        <w:t xml:space="preserve">Αν αφαιρέσουμε τον Γ λαμπτήρα, τότε ανοίγει το κύκλωμα στη θέση του λαμπτήρα, με αποτέλεσμα να έχουμε το παρακάτω κύκλωμα. </w:t>
      </w:r>
    </w:p>
    <w:p w:rsidR="005E1827" w:rsidRDefault="005E1827" w:rsidP="005E1827">
      <w:pPr>
        <w:ind w:left="318"/>
      </w:pPr>
      <w:r w:rsidRPr="005E1827">
        <w:rPr>
          <w:rFonts w:asciiTheme="minorHAnsi" w:eastAsiaTheme="minorEastAsia" w:hAnsiTheme="minorHAnsi" w:cstheme="minorBidi"/>
          <w:noProof/>
          <w:lang w:eastAsia="el-GR"/>
        </w:rPr>
        <w:lastRenderedPageBreak/>
        <w:object w:dxaOrig="225" w:dyaOrig="225">
          <v:shape id="_x0000_s1034" type="#_x0000_t75" style="position:absolute;left:0;text-align:left;margin-left:370.7pt;margin-top:4pt;width:114.05pt;height:111.6pt;z-index:251665408;mso-position-horizontal-relative:text;mso-position-vertical-relative:text" filled="t" fillcolor="#bdd6ee [1300]">
            <v:fill color2="fill lighten(51)" focusposition="1" focussize="" method="linear sigma" type="gradient"/>
            <v:imagedata r:id="rId22" o:title=""/>
            <w10:wrap type="square"/>
          </v:shape>
          <o:OLEObject Type="Embed" ProgID="Visio.Drawing.15" ShapeID="_x0000_s1034" DrawAspect="Content" ObjectID="_1676626603" r:id="rId23"/>
        </w:object>
      </w:r>
      <w:r>
        <w:t>Με βάση το διπλανό σχήμα, ο λαμπτήρας Β θα πάψει να διαρρέεται από ρεύμα, ενώ ο λαμπτήρας Α θα συνεχίσει να διαρρέεται από την αρχική ένταση του ρεύματος</w:t>
      </w:r>
      <w:r w:rsidR="002805F6">
        <w:t xml:space="preserve"> </w:t>
      </w:r>
      <w:r w:rsidR="002805F6" w:rsidRPr="002805F6">
        <w:rPr>
          <w:position w:val="-24"/>
        </w:rPr>
        <w:object w:dxaOrig="740" w:dyaOrig="620">
          <v:shape id="_x0000_i1054" type="#_x0000_t75" style="width:36.85pt;height:31.15pt" o:ole="">
            <v:imagedata r:id="rId24" o:title=""/>
          </v:shape>
          <o:OLEObject Type="Embed" ProgID="Equation.DSMT4" ShapeID="_x0000_i1054" DrawAspect="Content" ObjectID="_1676626596" r:id="rId25"/>
        </w:object>
      </w:r>
      <w:r>
        <w:t>, με αποτέλεσμα ο Α να φωτοβολεί το ίδιο, ενώ ο Β να σβήσει.</w:t>
      </w:r>
    </w:p>
    <w:p w:rsidR="007D6EBB" w:rsidRDefault="00D63C4D" w:rsidP="007B2FA0">
      <w:pPr>
        <w:pStyle w:val="1"/>
      </w:pPr>
      <w:r w:rsidRPr="00D63C4D">
        <w:rPr>
          <w:rFonts w:asciiTheme="minorHAnsi" w:eastAsiaTheme="minorEastAsia" w:hAnsiTheme="minorHAnsi" w:cstheme="minorBidi"/>
          <w:noProof/>
          <w:szCs w:val="22"/>
        </w:rPr>
        <w:object w:dxaOrig="225" w:dyaOrig="225">
          <v:shape id="_x0000_s1036" type="#_x0000_t75" style="position:absolute;left:0;text-align:left;margin-left:370.7pt;margin-top:23.1pt;width:114.05pt;height:111.6pt;z-index:251667456;mso-position-horizontal-relative:text;mso-position-vertical-relative:text" filled="t" fillcolor="#bdd6ee [1300]">
            <v:fill color2="fill lighten(51)" focusposition="1" focussize="" method="linear sigma" type="gradient"/>
            <v:imagedata r:id="rId26" o:title=""/>
            <w10:wrap type="square"/>
          </v:shape>
          <o:OLEObject Type="Embed" ProgID="Visio.Drawing.15" ShapeID="_x0000_s1036" DrawAspect="Content" ObjectID="_1676626604" r:id="rId27"/>
        </w:object>
      </w:r>
      <w:r w:rsidR="007B2FA0">
        <w:t>Αν συνδέσουμε με αγωγό χωρίς αντίσταση τα σημεία 1. και 2., θα πάρουμε το κύκλωμα του σχήματος. Αλλά τότε τα σημεία, 1., 4., 3. και 2. Έχουν το ίδιο δυναμικό. Αυτό σημαίνει ότι η τάση στα άκρα του λαμπτήρα Β:</w:t>
      </w:r>
    </w:p>
    <w:p w:rsidR="007B2FA0" w:rsidRDefault="007B2FA0" w:rsidP="007B2FA0">
      <w:pPr>
        <w:jc w:val="center"/>
      </w:pPr>
      <w:r>
        <w:t>V</w:t>
      </w:r>
      <w:r>
        <w:rPr>
          <w:vertAlign w:val="subscript"/>
        </w:rPr>
        <w:t>Β</w:t>
      </w:r>
      <w:r>
        <w:t>=V</w:t>
      </w:r>
      <w:r>
        <w:rPr>
          <w:vertAlign w:val="subscript"/>
        </w:rPr>
        <w:t>4</w:t>
      </w:r>
      <w:r>
        <w:t>-V</w:t>
      </w:r>
      <w:r>
        <w:rPr>
          <w:vertAlign w:val="subscript"/>
        </w:rPr>
        <w:t>2</w:t>
      </w:r>
      <w:r>
        <w:t>=0</w:t>
      </w:r>
    </w:p>
    <w:p w:rsidR="007B2FA0" w:rsidRDefault="00D63C4D" w:rsidP="007B2FA0">
      <w:pPr>
        <w:ind w:left="340"/>
      </w:pPr>
      <w:r>
        <w:t>Συνεπώς</w:t>
      </w:r>
      <w:r w:rsidR="007B2FA0">
        <w:t xml:space="preserve"> ο λαμπτήρας </w:t>
      </w:r>
      <w:r>
        <w:t xml:space="preserve">Β </w:t>
      </w:r>
      <w:r w:rsidR="007B2FA0">
        <w:t xml:space="preserve">έχει βραχυκυκλωθεί και θα σβήσει, αφού δεν διαρρέεται από ηλεκτρικό ρεύμα. </w:t>
      </w:r>
    </w:p>
    <w:p w:rsidR="00075C32" w:rsidRDefault="007B2FA0" w:rsidP="007B2FA0">
      <w:pPr>
        <w:ind w:left="340"/>
      </w:pPr>
      <w:r>
        <w:t>Αντίθετα η τάση στα άκρα του Α,</w:t>
      </w:r>
      <w:r w:rsidR="00D63C4D">
        <w:t xml:space="preserve"> V</w:t>
      </w:r>
      <w:r w:rsidR="00D63C4D">
        <w:rPr>
          <w:vertAlign w:val="subscript"/>
        </w:rPr>
        <w:t>Α</w:t>
      </w:r>
      <w:r w:rsidR="00D63C4D">
        <w:t>=V</w:t>
      </w:r>
      <w:r w:rsidR="00D63C4D">
        <w:rPr>
          <w:vertAlign w:val="subscript"/>
        </w:rPr>
        <w:t>3</w:t>
      </w:r>
      <w:r w:rsidR="00D63C4D">
        <w:t>-V</w:t>
      </w:r>
      <w:r w:rsidR="00D63C4D">
        <w:rPr>
          <w:vertAlign w:val="subscript"/>
        </w:rPr>
        <w:t>5</w:t>
      </w:r>
      <w:r w:rsidR="00D63C4D">
        <w:t>=V</w:t>
      </w:r>
      <w:r>
        <w:t xml:space="preserve"> </w:t>
      </w:r>
      <w:r w:rsidRPr="00D63C4D">
        <w:rPr>
          <w:b/>
        </w:rPr>
        <w:t>δεν</w:t>
      </w:r>
      <w:r>
        <w:t xml:space="preserve"> έχει αλλάξει, συνεπώς ούτε και  η</w:t>
      </w:r>
      <w:r w:rsidR="00D63C4D">
        <w:t xml:space="preserve"> </w:t>
      </w:r>
      <w:r>
        <w:t>φωτοβολία του</w:t>
      </w:r>
      <w:r w:rsidR="00D63C4D">
        <w:t>, ενώ η τάση στα άκρα του Γ λαμπτήρα είναι επίσης V</w:t>
      </w:r>
      <w:r w:rsidR="00D63C4D">
        <w:rPr>
          <w:vertAlign w:val="subscript"/>
        </w:rPr>
        <w:t>Γ</w:t>
      </w:r>
      <w:r w:rsidR="00D63C4D">
        <w:t>=V</w:t>
      </w:r>
      <w:r w:rsidR="00D63C4D">
        <w:rPr>
          <w:vertAlign w:val="subscript"/>
        </w:rPr>
        <w:t>1</w:t>
      </w:r>
      <w:r w:rsidR="00D63C4D">
        <w:t>-V</w:t>
      </w:r>
      <w:r w:rsidR="00D63C4D">
        <w:rPr>
          <w:vertAlign w:val="subscript"/>
        </w:rPr>
        <w:t>5</w:t>
      </w:r>
      <w:r w:rsidR="00D63C4D">
        <w:t>=V, ίση με την τάση στα άκρα του Α (οι δύο λαμπτήρες συνδέονται παράλληλα και θα φωτοβολούν το ίδιο)</w:t>
      </w:r>
      <w:r w:rsidR="00075C32">
        <w:t>.</w:t>
      </w:r>
    </w:p>
    <w:p w:rsidR="00075C32" w:rsidRDefault="00075C32" w:rsidP="007B2FA0">
      <w:pPr>
        <w:ind w:left="340"/>
      </w:pPr>
      <w:r>
        <w:t>Αν το δούμε ποσοτικά η φωτοβολία του Γ θα τετραπλασιαστεί και θα γίνει ίση με την φωτοβολία του Α.</w:t>
      </w:r>
    </w:p>
    <w:p w:rsidR="007B2FA0" w:rsidRPr="00D63C4D" w:rsidRDefault="00075C32" w:rsidP="00075C32">
      <w:pPr>
        <w:pStyle w:val="abc"/>
      </w:pPr>
      <w:r>
        <w:t xml:space="preserve"> α) Για την τάση μεταξύ των σημείων 2. και 3. Έχουμε:</w:t>
      </w:r>
    </w:p>
    <w:p w:rsidR="007B2FA0" w:rsidRPr="00075C32" w:rsidRDefault="00075C32" w:rsidP="00075C32">
      <w:pPr>
        <w:jc w:val="center"/>
        <w:rPr>
          <w:i/>
          <w:sz w:val="24"/>
          <w:szCs w:val="24"/>
        </w:rPr>
      </w:pPr>
      <w:r w:rsidRPr="00075C32">
        <w:rPr>
          <w:i/>
          <w:sz w:val="24"/>
          <w:szCs w:val="24"/>
        </w:rPr>
        <w:t>V</w:t>
      </w:r>
      <w:r w:rsidRPr="00075C32">
        <w:rPr>
          <w:i/>
          <w:sz w:val="24"/>
          <w:szCs w:val="24"/>
          <w:vertAlign w:val="subscript"/>
        </w:rPr>
        <w:t>23</w:t>
      </w:r>
      <w:r w:rsidRPr="00075C32">
        <w:rPr>
          <w:i/>
          <w:sz w:val="24"/>
          <w:szCs w:val="24"/>
        </w:rPr>
        <w:t>=V</w:t>
      </w:r>
      <w:r w:rsidRPr="00075C32">
        <w:rPr>
          <w:i/>
          <w:sz w:val="24"/>
          <w:szCs w:val="24"/>
          <w:vertAlign w:val="subscript"/>
        </w:rPr>
        <w:t>2</w:t>
      </w:r>
      <w:r w:rsidRPr="00075C32">
        <w:rPr>
          <w:i/>
          <w:sz w:val="24"/>
          <w:szCs w:val="24"/>
        </w:rPr>
        <w:t>-V</w:t>
      </w:r>
      <w:r w:rsidRPr="00075C32">
        <w:rPr>
          <w:i/>
          <w:sz w:val="24"/>
          <w:szCs w:val="24"/>
          <w:vertAlign w:val="subscript"/>
        </w:rPr>
        <w:t>3</w:t>
      </w:r>
      <w:r w:rsidRPr="00075C32">
        <w:rPr>
          <w:i/>
          <w:sz w:val="24"/>
          <w:szCs w:val="24"/>
        </w:rPr>
        <w:t>=V</w:t>
      </w:r>
      <w:r w:rsidRPr="00075C32">
        <w:rPr>
          <w:i/>
          <w:sz w:val="24"/>
          <w:szCs w:val="24"/>
          <w:vertAlign w:val="subscript"/>
        </w:rPr>
        <w:t>2</w:t>
      </w:r>
      <w:r w:rsidRPr="00075C32">
        <w:rPr>
          <w:i/>
          <w:sz w:val="24"/>
          <w:szCs w:val="24"/>
        </w:rPr>
        <w:t>-V</w:t>
      </w:r>
      <w:r w:rsidRPr="00075C32">
        <w:rPr>
          <w:i/>
          <w:sz w:val="24"/>
          <w:szCs w:val="24"/>
          <w:vertAlign w:val="subscript"/>
        </w:rPr>
        <w:t>4</w:t>
      </w:r>
      <w:r w:rsidRPr="00075C32">
        <w:rPr>
          <w:i/>
          <w:sz w:val="24"/>
          <w:szCs w:val="24"/>
        </w:rPr>
        <w:t>=0</w:t>
      </w:r>
    </w:p>
    <w:p w:rsidR="00075C32" w:rsidRDefault="00075C32" w:rsidP="00075C32">
      <w:pPr>
        <w:pStyle w:val="abc"/>
      </w:pPr>
      <w:r>
        <w:t xml:space="preserve">β) </w:t>
      </w:r>
      <w:r w:rsidR="008A500D">
        <w:t>Πριν την σύνδεση των σημείων 1. και 2. με σύρμα, το σημείο 3 διαρρέεται από ρεύμα έντασης Ι</w:t>
      </w:r>
      <w:r w:rsidR="008A500D">
        <w:rPr>
          <w:vertAlign w:val="subscript"/>
        </w:rPr>
        <w:t>3</w:t>
      </w:r>
      <w:r w:rsidR="008A500D">
        <w:t>=V/</w:t>
      </w:r>
      <w:r w:rsidR="008A500D">
        <w:rPr>
          <w:rFonts w:ascii="Cambria Math" w:hAnsi="Cambria Math"/>
        </w:rPr>
        <w:t>R</w:t>
      </w:r>
      <w:r w:rsidR="008A500D">
        <w:t>, ενώ το 2. από ρεύμα έντασης Ι</w:t>
      </w:r>
      <w:r w:rsidR="008A500D">
        <w:rPr>
          <w:vertAlign w:val="subscript"/>
        </w:rPr>
        <w:t>2</w:t>
      </w:r>
      <w:r w:rsidR="008A500D">
        <w:t>=V/2</w:t>
      </w:r>
      <w:r w:rsidR="008A500D">
        <w:rPr>
          <w:rFonts w:ascii="Cambria Math" w:hAnsi="Cambria Math"/>
        </w:rPr>
        <w:t>R</w:t>
      </w:r>
      <w:r w:rsidR="008A500D">
        <w:t>, ενώ το σημείο 1., από τον 1</w:t>
      </w:r>
      <w:r w:rsidR="008A500D" w:rsidRPr="008A500D">
        <w:rPr>
          <w:vertAlign w:val="superscript"/>
        </w:rPr>
        <w:t>ο</w:t>
      </w:r>
      <w:r w:rsidR="008A500D">
        <w:t xml:space="preserve"> κανόνα του </w:t>
      </w:r>
      <w:r w:rsidR="008A500D">
        <w:rPr>
          <w:lang w:val="en-US"/>
        </w:rPr>
        <w:t>Kirchhoff</w:t>
      </w:r>
      <w:r w:rsidR="008A500D" w:rsidRPr="008A500D">
        <w:t xml:space="preserve"> </w:t>
      </w:r>
      <w:r w:rsidR="008A500D">
        <w:t>θα διέρχεται ρεύμα έντασης:</w:t>
      </w:r>
    </w:p>
    <w:p w:rsidR="008A500D" w:rsidRDefault="008A500D" w:rsidP="008A500D">
      <w:pPr>
        <w:pStyle w:val="abc"/>
        <w:jc w:val="center"/>
        <w:rPr>
          <w:lang w:val="en-US"/>
        </w:rPr>
      </w:pPr>
      <w:r w:rsidRPr="008A500D">
        <w:rPr>
          <w:position w:val="-24"/>
        </w:rPr>
        <w:object w:dxaOrig="2659" w:dyaOrig="620">
          <v:shape id="_x0000_i1075" type="#_x0000_t75" style="width:132.95pt;height:31.15pt" o:ole="">
            <v:imagedata r:id="rId28" o:title=""/>
          </v:shape>
          <o:OLEObject Type="Embed" ProgID="Equation.DSMT4" ShapeID="_x0000_i1075" DrawAspect="Content" ObjectID="_1676626597" r:id="rId29"/>
        </w:object>
      </w:r>
    </w:p>
    <w:p w:rsidR="00CE70A8" w:rsidRPr="00CE70A8" w:rsidRDefault="00CE70A8" w:rsidP="006011F9">
      <w:pPr>
        <w:ind w:left="568"/>
      </w:pPr>
      <w:r>
        <w:t>Μετά την σύνδεση, δεν άλλαξε η ένταση Ι</w:t>
      </w:r>
      <w:r>
        <w:rPr>
          <w:vertAlign w:val="subscript"/>
        </w:rPr>
        <w:t>3</w:t>
      </w:r>
      <w:r>
        <w:t xml:space="preserve">, ενώ ο λαμπτήρας Γ διαρρέεται από ρεύμα έντασης </w:t>
      </w:r>
      <w:r w:rsidRPr="00CE70A8">
        <w:t>Ι</w:t>
      </w:r>
      <w:r w:rsidRPr="00CE70A8">
        <w:rPr>
          <w:vertAlign w:val="subscript"/>
        </w:rPr>
        <w:t>Γ</w:t>
      </w:r>
      <w:r w:rsidRPr="00CE70A8">
        <w:t xml:space="preserve">=V/R, ένταση που περνά και από το σημείο 2. του κυκλώματος. </w:t>
      </w:r>
      <w:r>
        <w:t>Αλλά τότε η νέα ένταση του ρεύματος που περνά από το σημείο 1. είναι:</w:t>
      </w:r>
    </w:p>
    <w:p w:rsidR="007D6EBB" w:rsidRDefault="00CE70A8" w:rsidP="00CE70A8">
      <w:pPr>
        <w:jc w:val="center"/>
      </w:pPr>
      <w:r w:rsidRPr="008A500D">
        <w:rPr>
          <w:position w:val="-24"/>
        </w:rPr>
        <w:object w:dxaOrig="2580" w:dyaOrig="620">
          <v:shape id="_x0000_i1078" type="#_x0000_t75" style="width:128.95pt;height:31.15pt" o:ole="">
            <v:imagedata r:id="rId30" o:title=""/>
          </v:shape>
          <o:OLEObject Type="Embed" ProgID="Equation.DSMT4" ShapeID="_x0000_i1078" DrawAspect="Content" ObjectID="_1676626598" r:id="rId31"/>
        </w:object>
      </w:r>
    </w:p>
    <w:p w:rsidR="00CE70A8" w:rsidRDefault="00CE70A8" w:rsidP="006011F9">
      <w:pPr>
        <w:ind w:left="567"/>
      </w:pPr>
      <w:r>
        <w:t>Με βάση τα παραπάνω οι αντίστοιχες μεταβολές της έντασης του ρεύματος που διέρχεται από τα τρία σημεία, θα έχουμε:</w:t>
      </w:r>
    </w:p>
    <w:p w:rsidR="00CE70A8" w:rsidRDefault="00354BC8" w:rsidP="00354BC8">
      <w:pPr>
        <w:jc w:val="center"/>
      </w:pPr>
      <w:r w:rsidRPr="00354BC8">
        <w:rPr>
          <w:position w:val="-88"/>
        </w:rPr>
        <w:object w:dxaOrig="3260" w:dyaOrig="1900">
          <v:shape id="_x0000_i1083" type="#_x0000_t75" style="width:163.1pt;height:95.1pt" o:ole="">
            <v:imagedata r:id="rId32" o:title=""/>
          </v:shape>
          <o:OLEObject Type="Embed" ProgID="Equation.DSMT4" ShapeID="_x0000_i1083" DrawAspect="Content" ObjectID="_1676626599" r:id="rId33"/>
        </w:object>
      </w:r>
    </w:p>
    <w:p w:rsidR="006011F9" w:rsidRPr="00976178" w:rsidRDefault="006011F9" w:rsidP="006011F9">
      <w:pPr>
        <w:jc w:val="right"/>
      </w:pPr>
      <w:r w:rsidRPr="00735C9B">
        <w:rPr>
          <w:b/>
          <w:i/>
          <w:color w:val="0070C0"/>
          <w:sz w:val="24"/>
          <w:szCs w:val="24"/>
        </w:rPr>
        <w:lastRenderedPageBreak/>
        <w:t>dmargaris@gmail.com</w:t>
      </w:r>
    </w:p>
    <w:sectPr w:rsidR="006011F9" w:rsidRPr="00976178" w:rsidSect="00465D8E">
      <w:headerReference w:type="default" r:id="rId34"/>
      <w:footerReference w:type="default" r:id="rId3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29" w:rsidRDefault="00F33629">
      <w:pPr>
        <w:spacing w:after="0" w:line="240" w:lineRule="auto"/>
      </w:pPr>
      <w:r>
        <w:separator/>
      </w:r>
    </w:p>
  </w:endnote>
  <w:endnote w:type="continuationSeparator" w:id="0">
    <w:p w:rsidR="00F33629" w:rsidRDefault="00F3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29" w:rsidRDefault="00F33629">
      <w:pPr>
        <w:spacing w:after="0" w:line="240" w:lineRule="auto"/>
      </w:pPr>
      <w:r>
        <w:separator/>
      </w:r>
    </w:p>
  </w:footnote>
  <w:footnote w:type="continuationSeparator" w:id="0">
    <w:p w:rsidR="00F33629" w:rsidRDefault="00F33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6011F9">
      <w:rPr>
        <w:i/>
      </w:rPr>
      <w:t>Συνεχές ρεύμα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D1"/>
    <w:rsid w:val="000701A8"/>
    <w:rsid w:val="00075C32"/>
    <w:rsid w:val="000A5A2D"/>
    <w:rsid w:val="000C34FC"/>
    <w:rsid w:val="00156A56"/>
    <w:rsid w:val="001764F7"/>
    <w:rsid w:val="001865ED"/>
    <w:rsid w:val="002805F6"/>
    <w:rsid w:val="002D5901"/>
    <w:rsid w:val="00334BD8"/>
    <w:rsid w:val="00342B66"/>
    <w:rsid w:val="00354BC8"/>
    <w:rsid w:val="00355EF4"/>
    <w:rsid w:val="003B4900"/>
    <w:rsid w:val="003D2058"/>
    <w:rsid w:val="003D5E6E"/>
    <w:rsid w:val="0041752B"/>
    <w:rsid w:val="0044454D"/>
    <w:rsid w:val="00465D8E"/>
    <w:rsid w:val="00497E08"/>
    <w:rsid w:val="004A68CB"/>
    <w:rsid w:val="004F7518"/>
    <w:rsid w:val="005428E3"/>
    <w:rsid w:val="00572886"/>
    <w:rsid w:val="005C059F"/>
    <w:rsid w:val="005C08B7"/>
    <w:rsid w:val="005D1984"/>
    <w:rsid w:val="005E1827"/>
    <w:rsid w:val="006011F9"/>
    <w:rsid w:val="00631B4D"/>
    <w:rsid w:val="00667E23"/>
    <w:rsid w:val="00717932"/>
    <w:rsid w:val="0079679D"/>
    <w:rsid w:val="007B2FA0"/>
    <w:rsid w:val="007D6EBB"/>
    <w:rsid w:val="007E115B"/>
    <w:rsid w:val="007E656A"/>
    <w:rsid w:val="0081576D"/>
    <w:rsid w:val="00830426"/>
    <w:rsid w:val="008408DD"/>
    <w:rsid w:val="00880ED0"/>
    <w:rsid w:val="008945AD"/>
    <w:rsid w:val="008A500D"/>
    <w:rsid w:val="00976178"/>
    <w:rsid w:val="009A1C4D"/>
    <w:rsid w:val="009C0FF7"/>
    <w:rsid w:val="00A953F9"/>
    <w:rsid w:val="00AC5AC3"/>
    <w:rsid w:val="00AD5AA3"/>
    <w:rsid w:val="00B01F92"/>
    <w:rsid w:val="00B11C3D"/>
    <w:rsid w:val="00B26816"/>
    <w:rsid w:val="00B820C2"/>
    <w:rsid w:val="00C74679"/>
    <w:rsid w:val="00CA7A43"/>
    <w:rsid w:val="00CE70A8"/>
    <w:rsid w:val="00D045EF"/>
    <w:rsid w:val="00D63C4D"/>
    <w:rsid w:val="00D82210"/>
    <w:rsid w:val="00DB26D1"/>
    <w:rsid w:val="00DD2FDC"/>
    <w:rsid w:val="00DE49E1"/>
    <w:rsid w:val="00E8203F"/>
    <w:rsid w:val="00E84D59"/>
    <w:rsid w:val="00E84FA6"/>
    <w:rsid w:val="00EA64C4"/>
    <w:rsid w:val="00EB2362"/>
    <w:rsid w:val="00EB6640"/>
    <w:rsid w:val="00EC647B"/>
    <w:rsid w:val="00EE7957"/>
    <w:rsid w:val="00F10215"/>
    <w:rsid w:val="00F33629"/>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37AEEE3"/>
  <w15:chartTrackingRefBased/>
  <w15:docId w15:val="{895D0355-4980-4D8F-BA4F-1BE1BAA6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styleId="Web">
    <w:name w:val="Normal (Web)"/>
    <w:basedOn w:val="a0"/>
    <w:uiPriority w:val="99"/>
    <w:semiHidden/>
    <w:unhideWhenUsed/>
    <w:rsid w:val="00DB26D1"/>
    <w:pPr>
      <w:widowControl/>
      <w:tabs>
        <w:tab w:val="clear" w:pos="340"/>
      </w:tabs>
      <w:spacing w:before="100" w:beforeAutospacing="1" w:after="100" w:afterAutospacing="1" w:line="240" w:lineRule="auto"/>
      <w:jc w:val="left"/>
    </w:pPr>
    <w:rPr>
      <w:rFonts w:eastAsia="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00642">
      <w:bodyDiv w:val="1"/>
      <w:marLeft w:val="0"/>
      <w:marRight w:val="0"/>
      <w:marTop w:val="0"/>
      <w:marBottom w:val="0"/>
      <w:divBdr>
        <w:top w:val="none" w:sz="0" w:space="0" w:color="auto"/>
        <w:left w:val="none" w:sz="0" w:space="0" w:color="auto"/>
        <w:bottom w:val="none" w:sz="0" w:space="0" w:color="auto"/>
        <w:right w:val="none" w:sz="0" w:space="0" w:color="auto"/>
      </w:divBdr>
      <w:divsChild>
        <w:div w:id="440340947">
          <w:marLeft w:val="0"/>
          <w:marRight w:val="0"/>
          <w:marTop w:val="0"/>
          <w:marBottom w:val="0"/>
          <w:divBdr>
            <w:top w:val="none" w:sz="0" w:space="0" w:color="auto"/>
            <w:left w:val="none" w:sz="0" w:space="0" w:color="auto"/>
            <w:bottom w:val="none" w:sz="0" w:space="0" w:color="auto"/>
            <w:right w:val="none" w:sz="0" w:space="0" w:color="auto"/>
          </w:divBdr>
        </w:div>
        <w:div w:id="1330866499">
          <w:marLeft w:val="0"/>
          <w:marRight w:val="0"/>
          <w:marTop w:val="0"/>
          <w:marBottom w:val="0"/>
          <w:divBdr>
            <w:top w:val="none" w:sz="0" w:space="0" w:color="auto"/>
            <w:left w:val="none" w:sz="0" w:space="0" w:color="auto"/>
            <w:bottom w:val="none" w:sz="0" w:space="0" w:color="auto"/>
            <w:right w:val="none" w:sz="0" w:space="0" w:color="auto"/>
          </w:divBdr>
        </w:div>
        <w:div w:id="1172455576">
          <w:marLeft w:val="0"/>
          <w:marRight w:val="0"/>
          <w:marTop w:val="0"/>
          <w:marBottom w:val="0"/>
          <w:divBdr>
            <w:top w:val="none" w:sz="0" w:space="0" w:color="auto"/>
            <w:left w:val="none" w:sz="0" w:space="0" w:color="auto"/>
            <w:bottom w:val="none" w:sz="0" w:space="0" w:color="auto"/>
            <w:right w:val="none" w:sz="0" w:space="0" w:color="auto"/>
          </w:divBdr>
        </w:div>
        <w:div w:id="470098334">
          <w:marLeft w:val="0"/>
          <w:marRight w:val="0"/>
          <w:marTop w:val="0"/>
          <w:marBottom w:val="0"/>
          <w:divBdr>
            <w:top w:val="none" w:sz="0" w:space="0" w:color="auto"/>
            <w:left w:val="none" w:sz="0" w:space="0" w:color="auto"/>
            <w:bottom w:val="none" w:sz="0" w:space="0" w:color="auto"/>
            <w:right w:val="none" w:sz="0" w:space="0" w:color="auto"/>
          </w:divBdr>
        </w:div>
      </w:divsChild>
    </w:div>
    <w:div w:id="1716395132">
      <w:bodyDiv w:val="1"/>
      <w:marLeft w:val="0"/>
      <w:marRight w:val="0"/>
      <w:marTop w:val="0"/>
      <w:marBottom w:val="0"/>
      <w:divBdr>
        <w:top w:val="none" w:sz="0" w:space="0" w:color="auto"/>
        <w:left w:val="none" w:sz="0" w:space="0" w:color="auto"/>
        <w:bottom w:val="none" w:sz="0" w:space="0" w:color="auto"/>
        <w:right w:val="none" w:sz="0" w:space="0" w:color="auto"/>
      </w:divBdr>
    </w:div>
    <w:div w:id="2015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package" Target="embeddings/Microsoft_Visio_Drawing2.vsdx"/><Relationship Id="rId25" Type="http://schemas.openxmlformats.org/officeDocument/2006/relationships/oleObject" Target="embeddings/oleObject5.bin"/><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package" Target="embeddings/Microsoft_Visio_Drawing3.vsdx"/><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package" Target="embeddings/Microsoft_Visio_Drawing4.vsdx"/><Relationship Id="rId30" Type="http://schemas.openxmlformats.org/officeDocument/2006/relationships/image" Target="media/image12.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1C0A-2420-41AE-858C-9AA560C8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484</Words>
  <Characters>2614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4</cp:revision>
  <dcterms:created xsi:type="dcterms:W3CDTF">2021-03-07T05:31:00Z</dcterms:created>
  <dcterms:modified xsi:type="dcterms:W3CDTF">2021-03-07T10:49:00Z</dcterms:modified>
</cp:coreProperties>
</file>