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5D582B" w:rsidRDefault="005D582B" w:rsidP="005D582B">
      <w:pPr>
        <w:pStyle w:val="10"/>
      </w:pPr>
      <w:r>
        <w:t>Δυο ισορροπίες μιας οριζόντιας ράβδου</w:t>
      </w:r>
    </w:p>
    <w:p w:rsidR="00B820C2" w:rsidRDefault="007D3450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6pt;margin-top:4pt;width:175.8pt;height:145.8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9" DrawAspect="Content" ObjectID="_1706285673" r:id="rId9"/>
        </w:object>
      </w:r>
      <w:r w:rsidR="0044513E">
        <w:t xml:space="preserve">Μια </w:t>
      </w:r>
      <w:r w:rsidR="005D582B">
        <w:t>ομογενής ράβδος</w:t>
      </w:r>
      <w:r w:rsidR="00A36820">
        <w:t xml:space="preserve"> ΑΒ</w:t>
      </w:r>
      <w:r w:rsidR="005D582B">
        <w:t xml:space="preserve"> είναι</w:t>
      </w:r>
      <w:r w:rsidR="00DD5974">
        <w:t xml:space="preserve"> </w:t>
      </w:r>
      <w:r w:rsidR="005D582B">
        <w:t>αρθρωμένη σε τοίχο</w:t>
      </w:r>
      <w:r w:rsidR="00190F69">
        <w:t xml:space="preserve">, </w:t>
      </w:r>
      <w:r w:rsidR="00D23588">
        <w:t xml:space="preserve">στο άκρο της Α, </w:t>
      </w:r>
      <w:r w:rsidR="00190F69">
        <w:t>ενώ</w:t>
      </w:r>
      <w:r w:rsidR="005F03BD">
        <w:t xml:space="preserve"> το άλλο άκρο </w:t>
      </w:r>
      <w:r w:rsidR="00A43744">
        <w:t>της</w:t>
      </w:r>
      <w:r w:rsidR="00DD5974">
        <w:t xml:space="preserve"> Β</w:t>
      </w:r>
      <w:r w:rsidR="00A43744">
        <w:t>,</w:t>
      </w:r>
      <w:r w:rsidR="00190F69">
        <w:t xml:space="preserve"> είναι δεμένο με τη βοήθεια νήματος</w:t>
      </w:r>
      <w:r w:rsidR="005F03BD">
        <w:t xml:space="preserve"> με τον ίδιο τοίχο </w:t>
      </w:r>
      <w:r w:rsidR="00A43744">
        <w:t>ισορροπώντας</w:t>
      </w:r>
      <w:r w:rsidR="005F03BD">
        <w:t xml:space="preserve"> σε οριζόντια θέση. Από την ράβδο έχει κρεμα</w:t>
      </w:r>
      <w:r w:rsidR="00181135">
        <w:t xml:space="preserve">στεί, μέσω </w:t>
      </w:r>
      <w:r w:rsidR="00A43744">
        <w:t>δεύτερου</w:t>
      </w:r>
      <w:r w:rsidR="00181135">
        <w:t xml:space="preserve"> νήματος μια σφαίρα Σ</w:t>
      </w:r>
      <w:r w:rsidR="00506D05">
        <w:t>, όπως στο σχήμα</w:t>
      </w:r>
      <w:r w:rsidR="00181135">
        <w:t>.</w:t>
      </w:r>
    </w:p>
    <w:p w:rsidR="00181135" w:rsidRDefault="00181135" w:rsidP="0076642F">
      <w:pPr>
        <w:ind w:left="453" w:hanging="340"/>
      </w:pPr>
      <w:r>
        <w:t xml:space="preserve">i) Η δύναμη στην ράβδο από την άρθρωση </w:t>
      </w:r>
      <w:r w:rsidR="00A97E99">
        <w:t>έχει διεύθυνση</w:t>
      </w:r>
      <w:r w:rsidR="00BB556A">
        <w:t>:</w:t>
      </w:r>
    </w:p>
    <w:p w:rsidR="00BB556A" w:rsidRDefault="00BB556A" w:rsidP="0076642F">
      <w:pPr>
        <w:ind w:left="737" w:hanging="340"/>
      </w:pPr>
      <w:r>
        <w:t xml:space="preserve">α) όπως η </w:t>
      </w:r>
      <w:r w:rsidR="006555A1">
        <w:t>δύναμη F</w:t>
      </w:r>
      <w:r w:rsidR="006555A1">
        <w:rPr>
          <w:vertAlign w:val="subscript"/>
        </w:rPr>
        <w:t>1</w:t>
      </w:r>
      <w:r w:rsidR="006555A1">
        <w:t>,</w:t>
      </w:r>
    </w:p>
    <w:p w:rsidR="006555A1" w:rsidRDefault="006555A1" w:rsidP="0076642F">
      <w:pPr>
        <w:ind w:left="737" w:hanging="340"/>
      </w:pPr>
      <w:r>
        <w:t>β) όπως η F</w:t>
      </w:r>
      <w:r>
        <w:rPr>
          <w:vertAlign w:val="subscript"/>
        </w:rPr>
        <w:t>2</w:t>
      </w:r>
      <w:r>
        <w:t>,</w:t>
      </w:r>
    </w:p>
    <w:p w:rsidR="006555A1" w:rsidRDefault="006555A1" w:rsidP="0076642F">
      <w:pPr>
        <w:ind w:left="737" w:hanging="340"/>
      </w:pPr>
      <w:r>
        <w:t>γ) όπως η F</w:t>
      </w:r>
      <w:r>
        <w:rPr>
          <w:vertAlign w:val="subscript"/>
        </w:rPr>
        <w:t>3</w:t>
      </w:r>
      <w:r>
        <w:t>,</w:t>
      </w:r>
    </w:p>
    <w:p w:rsidR="006555A1" w:rsidRDefault="006555A1" w:rsidP="0076642F">
      <w:pPr>
        <w:ind w:left="737" w:hanging="340"/>
      </w:pPr>
      <w:r>
        <w:t xml:space="preserve">δ) </w:t>
      </w:r>
      <w:r w:rsidR="00A97E99">
        <w:t>Άλλη διεύθυνση</w:t>
      </w:r>
      <w:r>
        <w:t>.</w:t>
      </w:r>
    </w:p>
    <w:p w:rsidR="000D6BC3" w:rsidRDefault="000D6BC3" w:rsidP="0076642F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506D05">
        <w:t xml:space="preserve"> </w:t>
      </w:r>
      <w:r>
        <w:t xml:space="preserve">Σε μια στιγμή κόβουμε το νήμα από το οποίο κρέμεται η σφαίρα Σ, ενώ η ράβδος συνεχίζει να ισορροπεί. Τότε η δύναμη από την άρθρωση </w:t>
      </w:r>
      <w:r w:rsidR="00A97E99">
        <w:t>έχει διεύθυνση</w:t>
      </w:r>
      <w:r>
        <w:t>:</w:t>
      </w:r>
    </w:p>
    <w:p w:rsidR="000D6BC3" w:rsidRDefault="000D6BC3" w:rsidP="0076642F">
      <w:pPr>
        <w:ind w:left="737" w:hanging="340"/>
      </w:pPr>
      <w:r>
        <w:t>α) όπως η δύναμη F</w:t>
      </w:r>
      <w:r>
        <w:rPr>
          <w:vertAlign w:val="subscript"/>
        </w:rPr>
        <w:t>1</w:t>
      </w:r>
      <w:r>
        <w:t>,</w:t>
      </w:r>
    </w:p>
    <w:p w:rsidR="000D6BC3" w:rsidRDefault="000D6BC3" w:rsidP="0076642F">
      <w:pPr>
        <w:ind w:left="737" w:hanging="340"/>
      </w:pPr>
      <w:r>
        <w:t>β) όπως η F</w:t>
      </w:r>
      <w:r>
        <w:rPr>
          <w:vertAlign w:val="subscript"/>
        </w:rPr>
        <w:t>2</w:t>
      </w:r>
      <w:r>
        <w:t>,</w:t>
      </w:r>
    </w:p>
    <w:p w:rsidR="000D6BC3" w:rsidRDefault="000D6BC3" w:rsidP="0076642F">
      <w:pPr>
        <w:ind w:left="737" w:hanging="340"/>
      </w:pPr>
      <w:r>
        <w:t>γ) όπως η F</w:t>
      </w:r>
      <w:r>
        <w:rPr>
          <w:vertAlign w:val="subscript"/>
        </w:rPr>
        <w:t>3</w:t>
      </w:r>
      <w:r>
        <w:t>,</w:t>
      </w:r>
    </w:p>
    <w:p w:rsidR="000D6BC3" w:rsidRDefault="000D6BC3" w:rsidP="0076642F">
      <w:pPr>
        <w:ind w:left="737" w:hanging="340"/>
      </w:pPr>
      <w:r>
        <w:t xml:space="preserve">δ) </w:t>
      </w:r>
      <w:r w:rsidR="00A97E99">
        <w:t>Άλλη διεύθυνση.</w:t>
      </w:r>
    </w:p>
    <w:p w:rsidR="00DB6F31" w:rsidRDefault="00DB6F31" w:rsidP="0076642F">
      <w:pPr>
        <w:ind w:left="737" w:hanging="340"/>
      </w:pPr>
      <w:r>
        <w:t>Να δικαιολογήσετε την απάντησή σας.</w:t>
      </w:r>
    </w:p>
    <w:p w:rsidR="000D6BC3" w:rsidRPr="0010597D" w:rsidRDefault="007D3450" w:rsidP="0010597D">
      <w:pPr>
        <w:spacing w:before="120" w:after="120"/>
        <w:rPr>
          <w:b/>
          <w:i/>
          <w:color w:val="0070C0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i/>
          <w:noProof/>
          <w:color w:val="0070C0"/>
          <w:sz w:val="24"/>
          <w:szCs w:val="24"/>
          <w:lang w:eastAsia="el-GR"/>
        </w:rPr>
        <w:object w:dxaOrig="1440" w:dyaOrig="1440">
          <v:shape id="_x0000_s1030" type="#_x0000_t75" style="position:absolute;left:0;text-align:left;margin-left:301.2pt;margin-top:21.95pt;width:180.6pt;height:145.8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30" DrawAspect="Content" ObjectID="_1706285674" r:id="rId11"/>
        </w:object>
      </w:r>
      <w:r w:rsidR="000D6BC3" w:rsidRPr="0010597D">
        <w:rPr>
          <w:b/>
          <w:i/>
          <w:color w:val="0070C0"/>
          <w:sz w:val="24"/>
          <w:szCs w:val="24"/>
        </w:rPr>
        <w:t>Απάντηση:</w:t>
      </w:r>
    </w:p>
    <w:p w:rsidR="008208B3" w:rsidRPr="00312557" w:rsidRDefault="00312557" w:rsidP="00A820F1">
      <w:pPr>
        <w:pStyle w:val="1"/>
      </w:pPr>
      <w:r>
        <w:t>Στο διπλανό σχήμα έχουν σημειωθεί οι δυνάμεις που ασκούνται στη ράβδο, όπου Τ</w:t>
      </w:r>
      <w:r>
        <w:rPr>
          <w:vertAlign w:val="subscript"/>
        </w:rPr>
        <w:t>1</w:t>
      </w:r>
      <w:r>
        <w:t xml:space="preserve"> και Τ</w:t>
      </w:r>
      <w:r>
        <w:rPr>
          <w:vertAlign w:val="subscript"/>
        </w:rPr>
        <w:t>2</w:t>
      </w:r>
      <w:r>
        <w:t xml:space="preserve"> οι τάσεις των δύο νημάτων. </w:t>
      </w:r>
      <w:r w:rsidR="008208B3">
        <w:t>Αφού η ράβδος ισορροπεί το αλγεβρικό άθροισμα των ροπών των δυνάμεων, ως προς οποιοδήποτε σημείο είναι ίσο με μηδέν.</w:t>
      </w:r>
    </w:p>
    <w:p w:rsidR="00312557" w:rsidRDefault="00F23FA8" w:rsidP="00312557">
      <w:pPr>
        <w:pStyle w:val="abc"/>
      </w:pPr>
      <w:r>
        <w:t>α</w:t>
      </w:r>
      <w:r w:rsidR="00312557">
        <w:t xml:space="preserve">) Έστω ότι η δύναμη από την άρθρωση είναι η </w:t>
      </w:r>
      <w:r w:rsidR="00312557" w:rsidRPr="00312557">
        <w:rPr>
          <w:position w:val="-12"/>
        </w:rPr>
        <w:object w:dxaOrig="279" w:dyaOrig="400">
          <v:shape id="_x0000_i1027" type="#_x0000_t75" style="width:14.05pt;height:20.1pt" o:ole="">
            <v:imagedata r:id="rId12" o:title=""/>
          </v:shape>
          <o:OLEObject Type="Embed" ProgID="Equation.DSMT4" ShapeID="_x0000_i1027" DrawAspect="Content" ObjectID="_1706285670" r:id="rId13"/>
        </w:object>
      </w:r>
      <w:r w:rsidR="00312557" w:rsidRPr="00312557">
        <w:t xml:space="preserve">. </w:t>
      </w:r>
      <w:r w:rsidR="008208B3">
        <w:t>Παίρνοντας τις ροπές ως προς το άκρο Β, θα έχουμε:</w:t>
      </w:r>
    </w:p>
    <w:p w:rsidR="008208B3" w:rsidRPr="00CB5F45" w:rsidRDefault="00F23FA8" w:rsidP="00F23FA8">
      <w:pPr>
        <w:pStyle w:val="abc"/>
        <w:jc w:val="center"/>
        <w:rPr>
          <w:i/>
          <w:sz w:val="24"/>
          <w:szCs w:val="24"/>
        </w:rPr>
      </w:pPr>
      <w:proofErr w:type="spellStart"/>
      <w:r w:rsidRPr="00CB5F45">
        <w:rPr>
          <w:i/>
          <w:sz w:val="24"/>
          <w:szCs w:val="24"/>
        </w:rPr>
        <w:t>Στ</w:t>
      </w:r>
      <w:r w:rsidR="00CB5F45" w:rsidRPr="00CB5F45">
        <w:rPr>
          <w:i/>
          <w:sz w:val="24"/>
          <w:szCs w:val="24"/>
          <w:vertAlign w:val="subscript"/>
        </w:rPr>
        <w:t>Β</w:t>
      </w:r>
      <w:proofErr w:type="spellEnd"/>
      <w:r w:rsidR="00CB5F45" w:rsidRPr="00CB5F45">
        <w:rPr>
          <w:i/>
          <w:sz w:val="24"/>
          <w:szCs w:val="24"/>
        </w:rPr>
        <w:t xml:space="preserve"> </w:t>
      </w:r>
      <w:r w:rsidRPr="00CB5F45">
        <w:rPr>
          <w:i/>
          <w:sz w:val="24"/>
          <w:szCs w:val="24"/>
        </w:rPr>
        <w:t>=0 →</w:t>
      </w:r>
      <w:r w:rsidR="008208B3" w:rsidRPr="00CB5F45">
        <w:rPr>
          <w:i/>
          <w:sz w:val="24"/>
          <w:szCs w:val="24"/>
        </w:rPr>
        <w:t>Τ</w:t>
      </w:r>
      <w:r w:rsidR="008208B3" w:rsidRPr="00CB5F45">
        <w:rPr>
          <w:i/>
          <w:sz w:val="24"/>
          <w:szCs w:val="24"/>
          <w:vertAlign w:val="subscript"/>
        </w:rPr>
        <w:t>1</w:t>
      </w:r>
      <w:r w:rsidR="008208B3" w:rsidRPr="00CB5F45">
        <w:rPr>
          <w:i/>
          <w:sz w:val="24"/>
          <w:szCs w:val="24"/>
        </w:rPr>
        <w:t>∙0+w∙(ΜΒ)+Τ</w:t>
      </w:r>
      <w:r w:rsidR="00E50F9B">
        <w:rPr>
          <w:i/>
          <w:sz w:val="24"/>
          <w:szCs w:val="24"/>
          <w:vertAlign w:val="subscript"/>
        </w:rPr>
        <w:t>2</w:t>
      </w:r>
      <w:r w:rsidR="008208B3" w:rsidRPr="00CB5F45">
        <w:rPr>
          <w:i/>
          <w:sz w:val="24"/>
          <w:szCs w:val="24"/>
        </w:rPr>
        <w:t>∙(ΛΒ)+F</w:t>
      </w:r>
      <w:r w:rsidR="008208B3" w:rsidRPr="00CB5F45">
        <w:rPr>
          <w:i/>
          <w:sz w:val="24"/>
          <w:szCs w:val="24"/>
          <w:vertAlign w:val="subscript"/>
        </w:rPr>
        <w:t>1</w:t>
      </w:r>
      <w:r w:rsidR="008208B3" w:rsidRPr="00CB5F45">
        <w:rPr>
          <w:i/>
          <w:sz w:val="24"/>
          <w:szCs w:val="24"/>
        </w:rPr>
        <w:t>∙0=0 →</w:t>
      </w:r>
    </w:p>
    <w:p w:rsidR="00F23FA8" w:rsidRDefault="00F23FA8" w:rsidP="00F23FA8">
      <w:r w:rsidRPr="00CB5F45">
        <w:rPr>
          <w:i/>
          <w:sz w:val="24"/>
          <w:szCs w:val="24"/>
        </w:rPr>
        <w:t xml:space="preserve">                               w∙(ΜΒ)+Τ</w:t>
      </w:r>
      <w:r w:rsidR="00E50F9B">
        <w:rPr>
          <w:i/>
          <w:sz w:val="24"/>
          <w:szCs w:val="24"/>
          <w:vertAlign w:val="subscript"/>
        </w:rPr>
        <w:t>2</w:t>
      </w:r>
      <w:bookmarkStart w:id="0" w:name="_GoBack"/>
      <w:bookmarkEnd w:id="0"/>
      <w:r w:rsidRPr="00CB5F45">
        <w:rPr>
          <w:i/>
          <w:sz w:val="24"/>
          <w:szCs w:val="24"/>
        </w:rPr>
        <w:t>∙(ΛΒ=0</w:t>
      </w:r>
      <w:r>
        <w:t>, άτοπο.</w:t>
      </w:r>
    </w:p>
    <w:p w:rsidR="00F23FA8" w:rsidRPr="00F23FA8" w:rsidRDefault="00F23FA8" w:rsidP="00CB5F45">
      <w:pPr>
        <w:pStyle w:val="abc"/>
      </w:pPr>
      <w:r>
        <w:t xml:space="preserve">β) Έστω ότι η  δύναμη έχει την κατεύθυνση της </w:t>
      </w:r>
      <w:r w:rsidRPr="00F23FA8">
        <w:rPr>
          <w:position w:val="-12"/>
        </w:rPr>
        <w:object w:dxaOrig="300" w:dyaOrig="400">
          <v:shape id="_x0000_i1028" type="#_x0000_t75" style="width:15.05pt;height:20.1pt" o:ole="">
            <v:imagedata r:id="rId14" o:title=""/>
          </v:shape>
          <o:OLEObject Type="Embed" ProgID="Equation.DSMT4" ShapeID="_x0000_i1028" DrawAspect="Content" ObjectID="_1706285671" r:id="rId15"/>
        </w:object>
      </w:r>
      <w:r w:rsidRPr="00F23FA8">
        <w:t xml:space="preserve">. </w:t>
      </w:r>
      <w:r>
        <w:t>Παίρνοντας τώρα τις ροπές ως προς το σημείο Κ, που τέμνονται οι φορείς του βάρους και της τάσης Τ</w:t>
      </w:r>
      <w:r>
        <w:rPr>
          <w:vertAlign w:val="subscript"/>
        </w:rPr>
        <w:t>1</w:t>
      </w:r>
      <w:r>
        <w:t>, θα έχουμε</w:t>
      </w:r>
    </w:p>
    <w:p w:rsidR="006555A1" w:rsidRPr="00CB5F45" w:rsidRDefault="00F23FA8" w:rsidP="00CB5F45">
      <w:pPr>
        <w:jc w:val="center"/>
        <w:rPr>
          <w:i/>
          <w:sz w:val="24"/>
          <w:szCs w:val="24"/>
        </w:rPr>
      </w:pPr>
      <w:proofErr w:type="spellStart"/>
      <w:r w:rsidRPr="00CB5F45">
        <w:rPr>
          <w:i/>
          <w:sz w:val="24"/>
          <w:szCs w:val="24"/>
        </w:rPr>
        <w:t>Στ</w:t>
      </w:r>
      <w:r w:rsidRPr="00CB5F45">
        <w:rPr>
          <w:i/>
          <w:sz w:val="24"/>
          <w:szCs w:val="24"/>
          <w:vertAlign w:val="subscript"/>
        </w:rPr>
        <w:t>Κ</w:t>
      </w:r>
      <w:proofErr w:type="spellEnd"/>
      <w:r w:rsidRPr="00CB5F45">
        <w:rPr>
          <w:i/>
          <w:sz w:val="24"/>
          <w:szCs w:val="24"/>
        </w:rPr>
        <w:t>=0 → w∙0+Τ</w:t>
      </w:r>
      <w:r w:rsidRPr="00CB5F45">
        <w:rPr>
          <w:i/>
          <w:sz w:val="24"/>
          <w:szCs w:val="24"/>
          <w:vertAlign w:val="subscript"/>
        </w:rPr>
        <w:t>1</w:t>
      </w:r>
      <w:r w:rsidRPr="00CB5F45">
        <w:rPr>
          <w:i/>
          <w:sz w:val="24"/>
          <w:szCs w:val="24"/>
        </w:rPr>
        <w:t>∙0+F</w:t>
      </w:r>
      <w:r w:rsidRPr="00CB5F45">
        <w:rPr>
          <w:i/>
          <w:sz w:val="24"/>
          <w:szCs w:val="24"/>
          <w:vertAlign w:val="subscript"/>
        </w:rPr>
        <w:t>2</w:t>
      </w:r>
      <w:r w:rsidRPr="00CB5F45">
        <w:rPr>
          <w:i/>
          <w:sz w:val="24"/>
          <w:szCs w:val="24"/>
        </w:rPr>
        <w:t>∙0 -Τ</w:t>
      </w:r>
      <w:r w:rsidRPr="00CB5F45">
        <w:rPr>
          <w:i/>
          <w:sz w:val="24"/>
          <w:szCs w:val="24"/>
          <w:vertAlign w:val="subscript"/>
        </w:rPr>
        <w:t>2</w:t>
      </w:r>
      <w:r w:rsidRPr="00CB5F45">
        <w:rPr>
          <w:i/>
          <w:sz w:val="24"/>
          <w:szCs w:val="24"/>
        </w:rPr>
        <w:t>∙d=0 → d=0</w:t>
      </w:r>
    </w:p>
    <w:p w:rsidR="00F23FA8" w:rsidRDefault="00F23FA8" w:rsidP="00CB5F45">
      <w:pPr>
        <w:tabs>
          <w:tab w:val="clear" w:pos="340"/>
        </w:tabs>
        <w:ind w:left="567"/>
      </w:pPr>
      <w:r>
        <w:t>Όπου d η απόσταση του Κ, από τον φορά της τάσης Τ</w:t>
      </w:r>
      <w:r>
        <w:rPr>
          <w:vertAlign w:val="subscript"/>
        </w:rPr>
        <w:t>2</w:t>
      </w:r>
      <w:r>
        <w:t xml:space="preserve">, πράγμα άτοπο, αφού </w:t>
      </w:r>
      <w:r w:rsidR="00CB5F45">
        <w:t>d=(ΜΛ)≠0.</w:t>
      </w:r>
    </w:p>
    <w:p w:rsidR="00CB5F45" w:rsidRDefault="00CB5F45" w:rsidP="00CB5F45">
      <w:pPr>
        <w:pStyle w:val="abc"/>
      </w:pPr>
      <w:r>
        <w:lastRenderedPageBreak/>
        <w:t xml:space="preserve">γ) Έστω ότι η δύναμη από τον άξονα είναι κατακόρυφη, όπως η δύναμη </w:t>
      </w:r>
      <w:r w:rsidRPr="00F23FA8">
        <w:rPr>
          <w:position w:val="-12"/>
        </w:rPr>
        <w:object w:dxaOrig="300" w:dyaOrig="400">
          <v:shape id="_x0000_i1029" type="#_x0000_t75" style="width:15.05pt;height:20.1pt" o:ole="">
            <v:imagedata r:id="rId16" o:title=""/>
          </v:shape>
          <o:OLEObject Type="Embed" ProgID="Equation.DSMT4" ShapeID="_x0000_i1029" DrawAspect="Content" ObjectID="_1706285672" r:id="rId17"/>
        </w:object>
      </w:r>
      <w:r>
        <w:t>. Τότε όμως από την συνθήκη ισορροπίας με βάση τις ασκούμενες δυνάμεις:</w:t>
      </w:r>
    </w:p>
    <w:p w:rsidR="00CB5F45" w:rsidRDefault="00CB5F45" w:rsidP="00930696">
      <w:pPr>
        <w:pStyle w:val="abc"/>
        <w:jc w:val="center"/>
      </w:pPr>
      <w:proofErr w:type="spellStart"/>
      <w:r w:rsidRPr="00930696">
        <w:rPr>
          <w:i/>
        </w:rPr>
        <w:t>ΣFx</w:t>
      </w:r>
      <w:proofErr w:type="spellEnd"/>
      <w:r w:rsidRPr="00930696">
        <w:rPr>
          <w:i/>
        </w:rPr>
        <w:t>=0 → Τ</w:t>
      </w:r>
      <w:r w:rsidRPr="00930696">
        <w:rPr>
          <w:i/>
          <w:vertAlign w:val="subscript"/>
        </w:rPr>
        <w:t>1x</w:t>
      </w:r>
      <w:r w:rsidRPr="00930696">
        <w:rPr>
          <w:i/>
        </w:rPr>
        <w:t>=0</w:t>
      </w:r>
      <w:r>
        <w:t>, άτοπο</w:t>
      </w:r>
    </w:p>
    <w:p w:rsidR="00CB5F45" w:rsidRDefault="00CB5F45" w:rsidP="00930696">
      <w:pPr>
        <w:tabs>
          <w:tab w:val="clear" w:pos="340"/>
        </w:tabs>
        <w:ind w:left="567"/>
      </w:pPr>
      <w:r>
        <w:t>Αφού η οριζόντια συνιστώσα της τάσης του νήματος δεν είναι μηδενική, ενώ δεν εξουδετερώνετ</w:t>
      </w:r>
      <w:r w:rsidR="00605E94">
        <w:t>αι</w:t>
      </w:r>
      <w:r>
        <w:t xml:space="preserve"> από κάποια άλλη οριζόντια δύναμη.</w:t>
      </w:r>
    </w:p>
    <w:p w:rsidR="00CB5F45" w:rsidRDefault="00CB5F45" w:rsidP="00930696">
      <w:pPr>
        <w:tabs>
          <w:tab w:val="clear" w:pos="340"/>
        </w:tabs>
        <w:ind w:left="567"/>
      </w:pPr>
      <w:r>
        <w:t>Άρα σωστή είναι η δ) επιλογή</w:t>
      </w:r>
      <w:r w:rsidR="00930696">
        <w:t xml:space="preserve"> και η διεύθυνση της δύναμης είναι κάποια άλλη και όχι μια από αυτές που έχουν σημειωθεί  στο σχήμα.</w:t>
      </w:r>
    </w:p>
    <w:p w:rsidR="00930696" w:rsidRDefault="00930696" w:rsidP="00930696">
      <w:pPr>
        <w:tabs>
          <w:tab w:val="clear" w:pos="340"/>
        </w:tabs>
        <w:ind w:left="567"/>
      </w:pPr>
    </w:p>
    <w:p w:rsidR="009812D0" w:rsidRDefault="007D3450" w:rsidP="00A820F1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31" type="#_x0000_t75" style="position:absolute;left:0;text-align:left;margin-left:301.6pt;margin-top:0;width:180.6pt;height:145.8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31" DrawAspect="Content" ObjectID="_1706285675" r:id="rId19"/>
        </w:object>
      </w:r>
      <w:r w:rsidR="00A820F1">
        <w:t>Μόλις απομακρυνθεί η σφαίρα Σ, στη ράβδο ασκούνται πια μόνο τρεις δυνάμεις, το βάρος, η τάση του νήματος Τ</w:t>
      </w:r>
      <w:r w:rsidR="00A820F1">
        <w:rPr>
          <w:vertAlign w:val="subscript"/>
        </w:rPr>
        <w:t>1</w:t>
      </w:r>
      <w:r w:rsidR="00A820F1">
        <w:t xml:space="preserve"> και η δύναμη από την άρθρωση. Αλλά τότε αν πάρουμε τις ροπές ως προς το σημείο Κ, θα έχουμε:</w:t>
      </w:r>
    </w:p>
    <w:p w:rsidR="00A820F1" w:rsidRPr="00AE2F34" w:rsidRDefault="00A820F1" w:rsidP="00AE2F34">
      <w:pPr>
        <w:jc w:val="center"/>
        <w:rPr>
          <w:i/>
          <w:sz w:val="24"/>
          <w:szCs w:val="24"/>
        </w:rPr>
      </w:pPr>
      <w:proofErr w:type="spellStart"/>
      <w:r w:rsidRPr="00AE2F34">
        <w:rPr>
          <w:i/>
          <w:sz w:val="24"/>
          <w:szCs w:val="24"/>
        </w:rPr>
        <w:t>Στ</w:t>
      </w:r>
      <w:r w:rsidRPr="00AE2F34">
        <w:rPr>
          <w:i/>
          <w:sz w:val="24"/>
          <w:szCs w:val="24"/>
          <w:vertAlign w:val="subscript"/>
        </w:rPr>
        <w:t>Κ</w:t>
      </w:r>
      <w:proofErr w:type="spellEnd"/>
      <w:r w:rsidRPr="00AE2F34">
        <w:rPr>
          <w:i/>
          <w:sz w:val="24"/>
          <w:szCs w:val="24"/>
        </w:rPr>
        <w:t>=0 → w∙0+Τ</w:t>
      </w:r>
      <w:r w:rsidRPr="00AE2F34">
        <w:rPr>
          <w:i/>
          <w:sz w:val="24"/>
          <w:szCs w:val="24"/>
          <w:vertAlign w:val="subscript"/>
        </w:rPr>
        <w:t>1</w:t>
      </w:r>
      <w:r w:rsidRPr="00AE2F34">
        <w:rPr>
          <w:i/>
          <w:sz w:val="24"/>
          <w:szCs w:val="24"/>
        </w:rPr>
        <w:t>∙0+F∙d=0 → d=0</w:t>
      </w:r>
    </w:p>
    <w:p w:rsidR="00A820F1" w:rsidRDefault="00A820F1" w:rsidP="00AE2F34">
      <w:pPr>
        <w:ind w:left="340"/>
      </w:pPr>
      <w:r>
        <w:t>Όπου d ο μοχλοβραχίονας της δύναμης από την άρθρωση ως προς το Κ, πράγμα που σημαίνει ότι η δύναμη έχει την κατεύθυνση της F</w:t>
      </w:r>
      <w:r>
        <w:rPr>
          <w:vertAlign w:val="subscript"/>
        </w:rPr>
        <w:t>2</w:t>
      </w:r>
      <w:r>
        <w:t xml:space="preserve">. Με άλλα λόγια αν οι δύο δυνάμεις περνάνε από το Κ, τότε και η Τρίτη θα πρέπει να διέρχεται από το Κ για να ισχύει ότι </w:t>
      </w:r>
      <w:proofErr w:type="spellStart"/>
      <w:r>
        <w:t>Στ</w:t>
      </w:r>
      <w:proofErr w:type="spellEnd"/>
      <w:r>
        <w:t>=0.</w:t>
      </w:r>
    </w:p>
    <w:p w:rsidR="00A820F1" w:rsidRDefault="00A820F1" w:rsidP="00AE2F34">
      <w:pPr>
        <w:ind w:left="340"/>
      </w:pPr>
      <w:r>
        <w:t xml:space="preserve">Σωστό το </w:t>
      </w:r>
      <w:r w:rsidR="00AE2F34">
        <w:t>β).</w:t>
      </w:r>
    </w:p>
    <w:p w:rsidR="00AE2F34" w:rsidRDefault="00AE2F34" w:rsidP="00A820F1"/>
    <w:p w:rsidR="00AE2F34" w:rsidRPr="00442955" w:rsidRDefault="00AE2F34" w:rsidP="00A820F1">
      <w:pPr>
        <w:rPr>
          <w:b/>
          <w:i/>
          <w:color w:val="FF0000"/>
        </w:rPr>
      </w:pPr>
      <w:r w:rsidRPr="00442955">
        <w:rPr>
          <w:b/>
          <w:i/>
          <w:color w:val="FF0000"/>
        </w:rPr>
        <w:t>Σχόλιο.</w:t>
      </w:r>
    </w:p>
    <w:p w:rsidR="00AE2F34" w:rsidRDefault="007D3450" w:rsidP="00A820F1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32" type="#_x0000_t75" style="position:absolute;left:0;text-align:left;margin-left:306pt;margin-top:0;width:180.6pt;height:145.8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20" o:title=""/>
            <w10:wrap type="square"/>
          </v:shape>
          <o:OLEObject Type="Embed" ProgID="Visio.Drawing.15" ShapeID="_x0000_s1032" DrawAspect="Content" ObjectID="_1706285676" r:id="rId21"/>
        </w:object>
      </w:r>
      <w:r w:rsidR="00AE2F34">
        <w:t xml:space="preserve">Και </w:t>
      </w:r>
      <w:r w:rsidR="00442955">
        <w:t>αν</w:t>
      </w:r>
      <w:r w:rsidR="00AE2F34">
        <w:t xml:space="preserve"> κάποιος μας ρωτούσε για την κατεύθυνση της δύναμης από την άρθρωση στο i) ερώτημα; Η απάντηση προκύπτει αν πάρουμε τις ροπές ως προς το σημείο Κ:</w:t>
      </w:r>
    </w:p>
    <w:p w:rsidR="00AE2F34" w:rsidRPr="00E50F9B" w:rsidRDefault="00AE2F34" w:rsidP="00442955">
      <w:pPr>
        <w:jc w:val="center"/>
        <w:rPr>
          <w:i/>
          <w:sz w:val="24"/>
          <w:szCs w:val="24"/>
        </w:rPr>
      </w:pPr>
      <w:proofErr w:type="spellStart"/>
      <w:r w:rsidRPr="00442955">
        <w:rPr>
          <w:i/>
          <w:sz w:val="24"/>
          <w:szCs w:val="24"/>
        </w:rPr>
        <w:t>Στ</w:t>
      </w:r>
      <w:proofErr w:type="spellEnd"/>
      <w:r w:rsidRPr="00442955">
        <w:rPr>
          <w:i/>
          <w:sz w:val="24"/>
          <w:szCs w:val="24"/>
        </w:rPr>
        <w:t>=0 → w∙0+Τ</w:t>
      </w:r>
      <w:r w:rsidRPr="00442955">
        <w:rPr>
          <w:i/>
          <w:sz w:val="24"/>
          <w:szCs w:val="24"/>
          <w:vertAlign w:val="subscript"/>
        </w:rPr>
        <w:t>1</w:t>
      </w:r>
      <w:r w:rsidRPr="00442955">
        <w:rPr>
          <w:i/>
          <w:sz w:val="24"/>
          <w:szCs w:val="24"/>
        </w:rPr>
        <w:t>∙0 +τ</w:t>
      </w:r>
      <w:r w:rsidRPr="00442955">
        <w:rPr>
          <w:i/>
          <w:sz w:val="24"/>
          <w:szCs w:val="24"/>
          <w:vertAlign w:val="subscript"/>
        </w:rPr>
        <w:t>Τ2</w:t>
      </w:r>
      <w:r w:rsidRPr="00442955">
        <w:rPr>
          <w:i/>
          <w:sz w:val="24"/>
          <w:szCs w:val="24"/>
        </w:rPr>
        <w:t>+τ</w:t>
      </w:r>
      <w:r w:rsidRPr="00442955">
        <w:rPr>
          <w:i/>
          <w:sz w:val="24"/>
          <w:szCs w:val="24"/>
          <w:vertAlign w:val="subscript"/>
        </w:rPr>
        <w:t>F</w:t>
      </w:r>
      <w:r w:rsidRPr="00442955">
        <w:rPr>
          <w:i/>
          <w:sz w:val="24"/>
          <w:szCs w:val="24"/>
        </w:rPr>
        <w:t>=0</w:t>
      </w:r>
      <w:r w:rsidRPr="00E50F9B">
        <w:rPr>
          <w:i/>
          <w:sz w:val="24"/>
          <w:szCs w:val="24"/>
        </w:rPr>
        <w:t xml:space="preserve"> →</w:t>
      </w:r>
    </w:p>
    <w:p w:rsidR="00442955" w:rsidRPr="00E50F9B" w:rsidRDefault="00442955" w:rsidP="00442955">
      <w:pPr>
        <w:jc w:val="center"/>
        <w:rPr>
          <w:i/>
          <w:sz w:val="24"/>
          <w:szCs w:val="24"/>
        </w:rPr>
      </w:pPr>
      <w:r w:rsidRPr="00442955">
        <w:rPr>
          <w:i/>
          <w:sz w:val="24"/>
          <w:szCs w:val="24"/>
        </w:rPr>
        <w:t>τ</w:t>
      </w:r>
      <w:r w:rsidRPr="00442955">
        <w:rPr>
          <w:i/>
          <w:sz w:val="24"/>
          <w:szCs w:val="24"/>
          <w:vertAlign w:val="subscript"/>
        </w:rPr>
        <w:t>Τ2</w:t>
      </w:r>
      <w:r w:rsidRPr="00442955">
        <w:rPr>
          <w:i/>
          <w:sz w:val="24"/>
          <w:szCs w:val="24"/>
        </w:rPr>
        <w:t>+τ</w:t>
      </w:r>
      <w:r w:rsidRPr="00442955">
        <w:rPr>
          <w:i/>
          <w:sz w:val="24"/>
          <w:szCs w:val="24"/>
          <w:vertAlign w:val="subscript"/>
        </w:rPr>
        <w:t>F</w:t>
      </w:r>
      <w:r w:rsidRPr="00E50F9B">
        <w:rPr>
          <w:i/>
          <w:sz w:val="24"/>
          <w:szCs w:val="24"/>
        </w:rPr>
        <w:t>=0</w:t>
      </w:r>
    </w:p>
    <w:p w:rsidR="00442955" w:rsidRDefault="00442955" w:rsidP="00A820F1">
      <w:r>
        <w:t>Αλλά τ</w:t>
      </w:r>
      <w:r>
        <w:rPr>
          <w:vertAlign w:val="subscript"/>
        </w:rPr>
        <w:t>Τ2</w:t>
      </w:r>
      <w:r>
        <w:t>=-Τ</w:t>
      </w:r>
      <w:r>
        <w:rPr>
          <w:vertAlign w:val="subscript"/>
        </w:rPr>
        <w:t>2</w:t>
      </w:r>
      <w:r>
        <w:t xml:space="preserve">∙(ΜΛ) &lt;0, οπότε </w:t>
      </w:r>
      <w:proofErr w:type="spellStart"/>
      <w:r>
        <w:t>τ</w:t>
      </w:r>
      <w:r>
        <w:rPr>
          <w:vertAlign w:val="subscript"/>
        </w:rPr>
        <w:t>F</w:t>
      </w:r>
      <w:proofErr w:type="spellEnd"/>
      <w:r>
        <w:t xml:space="preserve"> &gt;0, πράγμα που σημαίνει ότι ο φορέας της δύναμης F, πρέπει να περνά από κάποιο σημείο μεταξύ Β και Κ, για να μπορεί η ροπή της  δύναμης να είναι θετική, όπως φαίνεται στο διπλανό σχήμα.</w:t>
      </w:r>
    </w:p>
    <w:p w:rsidR="00442955" w:rsidRPr="00442955" w:rsidRDefault="00442955" w:rsidP="00442955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AE2F34" w:rsidRPr="00442955" w:rsidRDefault="00AE2F34" w:rsidP="00A820F1"/>
    <w:sectPr w:rsidR="00AE2F34" w:rsidRPr="00442955" w:rsidSect="00465D8E">
      <w:headerReference w:type="default" r:id="rId22"/>
      <w:footerReference w:type="default" r:id="rId2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50" w:rsidRDefault="007D3450">
      <w:pPr>
        <w:spacing w:after="0" w:line="240" w:lineRule="auto"/>
      </w:pPr>
      <w:r>
        <w:separator/>
      </w:r>
    </w:p>
  </w:endnote>
  <w:endnote w:type="continuationSeparator" w:id="0">
    <w:p w:rsidR="007D3450" w:rsidRDefault="007D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50" w:rsidRDefault="007D3450">
      <w:pPr>
        <w:spacing w:after="0" w:line="240" w:lineRule="auto"/>
      </w:pPr>
      <w:r>
        <w:separator/>
      </w:r>
    </w:p>
  </w:footnote>
  <w:footnote w:type="continuationSeparator" w:id="0">
    <w:p w:rsidR="007D3450" w:rsidRDefault="007D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2B"/>
    <w:rsid w:val="000701A8"/>
    <w:rsid w:val="00092F8C"/>
    <w:rsid w:val="000A5A2D"/>
    <w:rsid w:val="000C34FC"/>
    <w:rsid w:val="000D6BC3"/>
    <w:rsid w:val="000E77C2"/>
    <w:rsid w:val="0010597D"/>
    <w:rsid w:val="001764F7"/>
    <w:rsid w:val="00181135"/>
    <w:rsid w:val="001865ED"/>
    <w:rsid w:val="00190F69"/>
    <w:rsid w:val="00272F91"/>
    <w:rsid w:val="002D5901"/>
    <w:rsid w:val="00312557"/>
    <w:rsid w:val="00334BD8"/>
    <w:rsid w:val="00342B66"/>
    <w:rsid w:val="00350DED"/>
    <w:rsid w:val="00355EF4"/>
    <w:rsid w:val="003B4900"/>
    <w:rsid w:val="003D2058"/>
    <w:rsid w:val="003D5E6E"/>
    <w:rsid w:val="0041752B"/>
    <w:rsid w:val="00440EF0"/>
    <w:rsid w:val="00442955"/>
    <w:rsid w:val="0044454D"/>
    <w:rsid w:val="0044513E"/>
    <w:rsid w:val="00463CB9"/>
    <w:rsid w:val="00465D8E"/>
    <w:rsid w:val="00497E08"/>
    <w:rsid w:val="004F7518"/>
    <w:rsid w:val="00506D05"/>
    <w:rsid w:val="005428E3"/>
    <w:rsid w:val="00572886"/>
    <w:rsid w:val="005C059F"/>
    <w:rsid w:val="005D582B"/>
    <w:rsid w:val="005F03BD"/>
    <w:rsid w:val="00605E94"/>
    <w:rsid w:val="006555A1"/>
    <w:rsid w:val="00667E23"/>
    <w:rsid w:val="00685539"/>
    <w:rsid w:val="00717932"/>
    <w:rsid w:val="0076642F"/>
    <w:rsid w:val="0079679D"/>
    <w:rsid w:val="007D3450"/>
    <w:rsid w:val="007E115B"/>
    <w:rsid w:val="007E656A"/>
    <w:rsid w:val="0081576D"/>
    <w:rsid w:val="008208B3"/>
    <w:rsid w:val="00867EE8"/>
    <w:rsid w:val="00880ED0"/>
    <w:rsid w:val="008945AD"/>
    <w:rsid w:val="00930696"/>
    <w:rsid w:val="009812D0"/>
    <w:rsid w:val="009A1C4D"/>
    <w:rsid w:val="00A36820"/>
    <w:rsid w:val="00A43744"/>
    <w:rsid w:val="00A71DB3"/>
    <w:rsid w:val="00A820F1"/>
    <w:rsid w:val="00A953F9"/>
    <w:rsid w:val="00A97E99"/>
    <w:rsid w:val="00AB3687"/>
    <w:rsid w:val="00AC5AC3"/>
    <w:rsid w:val="00AE2F34"/>
    <w:rsid w:val="00B01F92"/>
    <w:rsid w:val="00B11C3D"/>
    <w:rsid w:val="00B820C2"/>
    <w:rsid w:val="00BB556A"/>
    <w:rsid w:val="00CA7A43"/>
    <w:rsid w:val="00CB5F45"/>
    <w:rsid w:val="00D045EF"/>
    <w:rsid w:val="00D23588"/>
    <w:rsid w:val="00D82210"/>
    <w:rsid w:val="00DB3628"/>
    <w:rsid w:val="00DB6F31"/>
    <w:rsid w:val="00DD5974"/>
    <w:rsid w:val="00DE49E1"/>
    <w:rsid w:val="00E50F9B"/>
    <w:rsid w:val="00EA64C4"/>
    <w:rsid w:val="00EB2362"/>
    <w:rsid w:val="00EB498E"/>
    <w:rsid w:val="00EB6640"/>
    <w:rsid w:val="00EC647B"/>
    <w:rsid w:val="00EE7957"/>
    <w:rsid w:val="00F23FA8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6632B3A"/>
  <w15:chartTrackingRefBased/>
  <w15:docId w15:val="{32C30175-A024-4B51-A4C5-7771FE0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D6BC3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5D582B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5D582B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6D84-1386-429D-A85F-80CF553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</cp:revision>
  <cp:lastPrinted>2022-02-02T17:15:00Z</cp:lastPrinted>
  <dcterms:created xsi:type="dcterms:W3CDTF">2022-02-13T17:18:00Z</dcterms:created>
  <dcterms:modified xsi:type="dcterms:W3CDTF">2022-02-13T17:20:00Z</dcterms:modified>
</cp:coreProperties>
</file>