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AD" w:rsidRPr="008016AD" w:rsidRDefault="008016AD" w:rsidP="00880ED0">
      <w:pPr>
        <w:pStyle w:val="10"/>
      </w:pPr>
      <w:r>
        <w:t>Ένα σύστημα ισορροπεί</w:t>
      </w:r>
    </w:p>
    <w:p w:rsidR="00B820C2" w:rsidRDefault="009A285E" w:rsidP="00A953F9">
      <w:r>
        <w:rPr>
          <w:rFonts w:ascii="Calibri" w:eastAsia="Times New Roman" w:hAnsi="Calibri"/>
          <w:noProof/>
          <w:lang w:eastAsia="el-GR"/>
        </w:rPr>
        <w:object w:dxaOrig="1440" w:dyaOrig="1440" w14:anchorId="79F15C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8.9pt;margin-top:4.35pt;width:174.6pt;height:79.8pt;z-index:251657728" filled="t" fillcolor="#bdd6ee">
            <v:fill color2="fill lighten(51)" focusposition="1" focussize="" method="linear sigma" type="gradient"/>
            <v:imagedata r:id="rId8" o:title=""/>
            <w10:wrap type="square"/>
          </v:shape>
          <o:OLEObject Type="Embed" ProgID="Visio.Drawing.15" ShapeID="_x0000_s1028" DrawAspect="Content" ObjectID="_1708055720" r:id="rId9"/>
        </w:object>
      </w:r>
      <w:r w:rsidR="008016AD">
        <w:t>Στο σχήμα βλέπετε μια ομογενή  δοκό</w:t>
      </w:r>
      <w:r w:rsidR="003A7740">
        <w:t xml:space="preserve"> ΑΒ</w:t>
      </w:r>
      <w:r w:rsidR="008016AD">
        <w:t xml:space="preserve"> μήκους l=4m και βάρο</w:t>
      </w:r>
      <w:r w:rsidR="003A7740">
        <w:t>υ</w:t>
      </w:r>
      <w:r w:rsidR="008016AD">
        <w:t>ς w</w:t>
      </w:r>
      <w:r w:rsidR="008016AD">
        <w:rPr>
          <w:vertAlign w:val="subscript"/>
        </w:rPr>
        <w:t>1</w:t>
      </w:r>
      <w:r w:rsidR="008016AD">
        <w:t>=300Ν</w:t>
      </w:r>
      <w:r w:rsidR="003A7740">
        <w:t>,</w:t>
      </w:r>
      <w:r w:rsidR="008016AD">
        <w:t xml:space="preserve"> η οποία ισορροπεί σε οριζόντια θέση, στηριζόμενη στο άκρο της Β, σε λείο κεκλιμένο επίπεδο κλίσεως θ, όπου </w:t>
      </w:r>
      <w:proofErr w:type="spellStart"/>
      <w:r w:rsidR="008016AD">
        <w:t>ημθ</w:t>
      </w:r>
      <w:proofErr w:type="spellEnd"/>
      <w:r w:rsidR="008016AD">
        <w:t>=0,6, ενώ στο σημείο Γ, όπου (ΑΓ)</w:t>
      </w:r>
      <w:r w:rsidR="003A7740">
        <w:t xml:space="preserve">=1m, σε </w:t>
      </w:r>
      <w:r w:rsidR="005B4AA5">
        <w:t>δίσκο</w:t>
      </w:r>
      <w:r w:rsidR="003A7740">
        <w:t xml:space="preserve"> κέντρου Κ και βάρους w</w:t>
      </w:r>
      <w:r w:rsidR="003A7740">
        <w:rPr>
          <w:vertAlign w:val="subscript"/>
        </w:rPr>
        <w:t>2</w:t>
      </w:r>
      <w:r w:rsidR="003A7740">
        <w:t>=200Ν</w:t>
      </w:r>
      <w:r w:rsidR="00EF2CCA">
        <w:t xml:space="preserve">. Ο </w:t>
      </w:r>
      <w:r w:rsidR="005B4AA5">
        <w:t>δίσκος</w:t>
      </w:r>
      <w:r w:rsidR="00EF2CCA">
        <w:t xml:space="preserve"> </w:t>
      </w:r>
      <w:r w:rsidR="003A7740">
        <w:t>ισορροπεί σε</w:t>
      </w:r>
      <w:r w:rsidR="00731974">
        <w:t xml:space="preserve"> λείο οριζόντιο</w:t>
      </w:r>
      <w:r w:rsidR="003A7740">
        <w:t xml:space="preserve"> επίπεδο</w:t>
      </w:r>
      <w:r w:rsidR="00731974">
        <w:t xml:space="preserve">, με την </w:t>
      </w:r>
      <w:r w:rsidR="00EF2CCA">
        <w:t xml:space="preserve">βοήθεια ακλόνητου (πακτωμένου) </w:t>
      </w:r>
      <w:r w:rsidR="00AE326B">
        <w:t>εμποδίου</w:t>
      </w:r>
      <w:r w:rsidR="00EF2CCA">
        <w:t xml:space="preserve"> </w:t>
      </w:r>
      <w:r w:rsidR="00903509">
        <w:t>Ε</w:t>
      </w:r>
      <w:r w:rsidR="003A7740">
        <w:t>.</w:t>
      </w:r>
    </w:p>
    <w:p w:rsidR="003A7740" w:rsidRDefault="003A7740" w:rsidP="006C2118">
      <w:pPr>
        <w:ind w:left="453" w:hanging="340"/>
      </w:pPr>
      <w:r>
        <w:t xml:space="preserve">i) </w:t>
      </w:r>
      <w:r w:rsidR="00E40B64">
        <w:t xml:space="preserve"> </w:t>
      </w:r>
      <w:r>
        <w:t>Να βρείτε τ</w:t>
      </w:r>
      <w:r w:rsidR="005B4AA5">
        <w:t xml:space="preserve">ην δύναμη </w:t>
      </w:r>
      <w:r>
        <w:t>που δέχεται η δοκός από το κεκλιμένο επίπεδο</w:t>
      </w:r>
      <w:r w:rsidR="005B4AA5">
        <w:t xml:space="preserve">, καθώς και την κάθετη δύναμη </w:t>
      </w:r>
      <w:r>
        <w:t>από το δίσκο.</w:t>
      </w:r>
    </w:p>
    <w:p w:rsidR="003A7740" w:rsidRDefault="003A7740" w:rsidP="006C2118">
      <w:pPr>
        <w:ind w:left="453" w:hanging="340"/>
      </w:pPr>
      <w:proofErr w:type="spellStart"/>
      <w:r>
        <w:t>ii</w:t>
      </w:r>
      <w:proofErr w:type="spellEnd"/>
      <w:r>
        <w:t xml:space="preserve">) Να αποδείξετε ότι αναπτύσσεται τριβή μεταξύ </w:t>
      </w:r>
      <w:r w:rsidR="00C25B30">
        <w:t>δοκού και δίσκου, υπολογίζοντας και το μέτρο της.</w:t>
      </w:r>
    </w:p>
    <w:p w:rsidR="00AE326B" w:rsidRDefault="00C25B30" w:rsidP="006C2118">
      <w:pPr>
        <w:ind w:left="453" w:hanging="340"/>
      </w:pPr>
      <w:proofErr w:type="spellStart"/>
      <w:r>
        <w:t>iii</w:t>
      </w:r>
      <w:proofErr w:type="spellEnd"/>
      <w:r>
        <w:t>) Να αποδείξετε ότι</w:t>
      </w:r>
      <w:r w:rsidR="001703B7">
        <w:t xml:space="preserve"> μεταξύ </w:t>
      </w:r>
      <w:r w:rsidR="005B4AA5">
        <w:t>δίσκου</w:t>
      </w:r>
      <w:r w:rsidR="001703B7">
        <w:t xml:space="preserve"> και </w:t>
      </w:r>
      <w:r w:rsidR="00AE326B">
        <w:t>εμποδίου</w:t>
      </w:r>
      <w:r w:rsidR="001703B7">
        <w:t>, αναπτύσσεται τριβή</w:t>
      </w:r>
      <w:r>
        <w:t>, υπολογίζοντας και</w:t>
      </w:r>
      <w:r w:rsidR="00AE326B">
        <w:t xml:space="preserve"> το μέτρο της.</w:t>
      </w:r>
    </w:p>
    <w:p w:rsidR="00C94AB8" w:rsidRDefault="00C94AB8" w:rsidP="006C2118">
      <w:pPr>
        <w:ind w:left="453" w:hanging="340"/>
      </w:pPr>
      <w:proofErr w:type="spellStart"/>
      <w:r>
        <w:t>iv</w:t>
      </w:r>
      <w:proofErr w:type="spellEnd"/>
      <w:r>
        <w:t xml:space="preserve">) Πόση δύναμη ασκεί το οριζόντιο επίπεδο στον </w:t>
      </w:r>
      <w:r w:rsidR="005B4AA5">
        <w:t>δίσκο</w:t>
      </w:r>
      <w:r>
        <w:t>;</w:t>
      </w:r>
    </w:p>
    <w:p w:rsidR="00AE326B" w:rsidRPr="00C25B30" w:rsidRDefault="00C25B30" w:rsidP="00AE326B">
      <w:pPr>
        <w:ind w:left="453" w:hanging="340"/>
      </w:pPr>
      <w:r>
        <w:t xml:space="preserve">v) </w:t>
      </w:r>
      <w:r w:rsidR="00AE326B">
        <w:t xml:space="preserve">Να βρείτε τον ελάχιστο συντελεστή οριακής στατικής τριβής </w:t>
      </w:r>
      <w:proofErr w:type="spellStart"/>
      <w:r w:rsidR="00AE326B">
        <w:t>μ</w:t>
      </w:r>
      <w:r w:rsidR="00AE326B">
        <w:rPr>
          <w:vertAlign w:val="subscript"/>
        </w:rPr>
        <w:t>s</w:t>
      </w:r>
      <w:proofErr w:type="spellEnd"/>
      <w:r w:rsidR="00AE326B">
        <w:t>, μεταξύ δίσκου και εμποδίου, για την παραπάνω ισορροπία.</w:t>
      </w:r>
    </w:p>
    <w:p w:rsidR="004601EC" w:rsidRPr="00D874F9" w:rsidRDefault="004601EC" w:rsidP="00D874F9">
      <w:pPr>
        <w:spacing w:before="120" w:after="120"/>
        <w:rPr>
          <w:b/>
          <w:i/>
          <w:sz w:val="24"/>
          <w:szCs w:val="24"/>
        </w:rPr>
      </w:pPr>
      <w:r w:rsidRPr="00D874F9">
        <w:rPr>
          <w:b/>
          <w:i/>
          <w:color w:val="0070C0"/>
          <w:sz w:val="24"/>
          <w:szCs w:val="24"/>
        </w:rPr>
        <w:t>Απάντηση:</w:t>
      </w:r>
    </w:p>
    <w:p w:rsidR="004601EC" w:rsidRDefault="009A285E" w:rsidP="00E02FE2">
      <w:pPr>
        <w:pStyle w:val="1"/>
      </w:pPr>
      <w:r>
        <w:rPr>
          <w:rFonts w:ascii="Calibri" w:hAnsi="Calibri"/>
          <w:b/>
          <w:i/>
          <w:noProof/>
          <w:color w:val="0070C0"/>
          <w:sz w:val="24"/>
          <w:szCs w:val="24"/>
        </w:rPr>
        <w:object w:dxaOrig="1440" w:dyaOrig="1440" w14:anchorId="05AF2D4C">
          <v:shape id="_x0000_s1027" type="#_x0000_t75" style="position:absolute;left:0;text-align:left;margin-left:326.25pt;margin-top:10pt;width:159.6pt;height:90.05pt;z-index:251656704" filled="t" fillcolor="#bdd6ee">
            <v:fill color2="fill lighten(51)" focusposition="1" focussize="" method="linear sigma" type="gradient"/>
            <v:imagedata r:id="rId10" o:title=""/>
            <w10:wrap type="square"/>
          </v:shape>
          <o:OLEObject Type="Embed" ProgID="Visio.Drawing.15" ShapeID="_x0000_s1027" DrawAspect="Content" ObjectID="_1708055721" r:id="rId11"/>
        </w:object>
      </w:r>
      <w:r w:rsidR="00592CFC">
        <w:t>Έστω Ν</w:t>
      </w:r>
      <w:r w:rsidR="00592CFC">
        <w:rPr>
          <w:vertAlign w:val="subscript"/>
        </w:rPr>
        <w:t>1</w:t>
      </w:r>
      <w:r w:rsidR="00592CFC">
        <w:t xml:space="preserve"> η δύναμη στήριξης από τον δίσκο και </w:t>
      </w:r>
      <w:r w:rsidR="00E02FE2">
        <w:t>Ν</w:t>
      </w:r>
      <w:r w:rsidR="00E02FE2">
        <w:rPr>
          <w:vertAlign w:val="subscript"/>
        </w:rPr>
        <w:t>2</w:t>
      </w:r>
      <w:r w:rsidR="00E02FE2">
        <w:t xml:space="preserve"> από το λείο κεκλιμένο επίπεδο, όπως στο διπλανό σχήμα.</w:t>
      </w:r>
      <w:r w:rsidR="00A31218">
        <w:t xml:space="preserve"> Από την ισορροπία της ράβδου παίρνουμε:</w:t>
      </w:r>
    </w:p>
    <w:p w:rsidR="00A31218" w:rsidRDefault="00A31218" w:rsidP="00A31218">
      <w:pPr>
        <w:ind w:left="720"/>
      </w:pPr>
      <w:proofErr w:type="spellStart"/>
      <w:r w:rsidRPr="00A31218">
        <w:rPr>
          <w:i/>
          <w:sz w:val="24"/>
          <w:szCs w:val="24"/>
        </w:rPr>
        <w:t>ΣF</w:t>
      </w:r>
      <w:r w:rsidRPr="00A31218">
        <w:rPr>
          <w:i/>
          <w:sz w:val="24"/>
          <w:szCs w:val="24"/>
          <w:vertAlign w:val="subscript"/>
        </w:rPr>
        <w:t>x</w:t>
      </w:r>
      <w:proofErr w:type="spellEnd"/>
      <w:r w:rsidRPr="00A31218">
        <w:rPr>
          <w:i/>
          <w:sz w:val="24"/>
          <w:szCs w:val="24"/>
        </w:rPr>
        <w:t xml:space="preserve">=0 </w:t>
      </w:r>
      <w:r w:rsidR="00B17299">
        <w:rPr>
          <w:i/>
          <w:sz w:val="24"/>
          <w:szCs w:val="24"/>
        </w:rPr>
        <w:t xml:space="preserve"> </w:t>
      </w:r>
      <w:r>
        <w:t>(1)</w:t>
      </w:r>
    </w:p>
    <w:p w:rsidR="00A31218" w:rsidRDefault="00A31218" w:rsidP="00A31218">
      <w:pPr>
        <w:ind w:left="72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ΣF</w:t>
      </w:r>
      <w:r>
        <w:rPr>
          <w:i/>
          <w:sz w:val="24"/>
          <w:szCs w:val="24"/>
          <w:vertAlign w:val="subscript"/>
        </w:rPr>
        <w:t>y</w:t>
      </w:r>
      <w:proofErr w:type="spellEnd"/>
      <w:r>
        <w:rPr>
          <w:i/>
          <w:sz w:val="24"/>
          <w:szCs w:val="24"/>
        </w:rPr>
        <w:t>=0  → Ν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+Ν</w:t>
      </w:r>
      <w:r>
        <w:rPr>
          <w:i/>
          <w:sz w:val="24"/>
          <w:szCs w:val="24"/>
          <w:vertAlign w:val="subscript"/>
        </w:rPr>
        <w:t>2y</w:t>
      </w:r>
      <w:r>
        <w:rPr>
          <w:i/>
          <w:sz w:val="24"/>
          <w:szCs w:val="24"/>
        </w:rPr>
        <w:t>-w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=0 → Ν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+Ν</w:t>
      </w:r>
      <w:r>
        <w:rPr>
          <w:i/>
          <w:sz w:val="24"/>
          <w:szCs w:val="24"/>
          <w:vertAlign w:val="subscript"/>
        </w:rPr>
        <w:t>2</w:t>
      </w:r>
      <w:r>
        <w:rPr>
          <w:i/>
          <w:sz w:val="24"/>
          <w:szCs w:val="24"/>
        </w:rPr>
        <w:t>∙συνθ=w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 xml:space="preserve">  </w:t>
      </w:r>
      <w:r w:rsidRPr="00A31218">
        <w:t>(2)</w:t>
      </w:r>
    </w:p>
    <w:p w:rsidR="00A31218" w:rsidRPr="00B17299" w:rsidRDefault="00A31218" w:rsidP="00A31218">
      <w:pPr>
        <w:ind w:left="720"/>
        <w:rPr>
          <w:i/>
          <w:sz w:val="24"/>
          <w:szCs w:val="24"/>
        </w:rPr>
      </w:pPr>
      <w:proofErr w:type="spellStart"/>
      <w:r w:rsidRPr="00B17299">
        <w:rPr>
          <w:i/>
          <w:sz w:val="24"/>
          <w:szCs w:val="24"/>
        </w:rPr>
        <w:t>Στ</w:t>
      </w:r>
      <w:r w:rsidRPr="00B17299">
        <w:rPr>
          <w:i/>
          <w:sz w:val="24"/>
          <w:szCs w:val="24"/>
          <w:vertAlign w:val="subscript"/>
        </w:rPr>
        <w:t>Β</w:t>
      </w:r>
      <w:proofErr w:type="spellEnd"/>
      <w:r w:rsidRPr="00B17299">
        <w:rPr>
          <w:i/>
          <w:sz w:val="24"/>
          <w:szCs w:val="24"/>
        </w:rPr>
        <w:t>=0 → w</w:t>
      </w:r>
      <w:r w:rsidRPr="00B17299">
        <w:rPr>
          <w:i/>
          <w:sz w:val="24"/>
          <w:szCs w:val="24"/>
          <w:vertAlign w:val="subscript"/>
        </w:rPr>
        <w:t>1</w:t>
      </w:r>
      <w:r w:rsidRPr="00B17299">
        <w:rPr>
          <w:i/>
          <w:sz w:val="24"/>
          <w:szCs w:val="24"/>
        </w:rPr>
        <w:t>∙(ΜΒ)-Ν</w:t>
      </w:r>
      <w:r w:rsidRPr="00B17299">
        <w:rPr>
          <w:i/>
          <w:sz w:val="24"/>
          <w:szCs w:val="24"/>
          <w:vertAlign w:val="subscript"/>
        </w:rPr>
        <w:t>1</w:t>
      </w:r>
      <w:r w:rsidRPr="00B17299">
        <w:rPr>
          <w:i/>
          <w:sz w:val="24"/>
          <w:szCs w:val="24"/>
        </w:rPr>
        <w:t>∙(ΓΒ)= 0 → 300∙2=Ν</w:t>
      </w:r>
      <w:r w:rsidRPr="00B17299">
        <w:rPr>
          <w:i/>
          <w:sz w:val="24"/>
          <w:szCs w:val="24"/>
          <w:vertAlign w:val="subscript"/>
        </w:rPr>
        <w:t>1</w:t>
      </w:r>
      <w:r w:rsidRPr="00B17299">
        <w:rPr>
          <w:i/>
          <w:sz w:val="24"/>
          <w:szCs w:val="24"/>
        </w:rPr>
        <w:t>∙3 → Ν</w:t>
      </w:r>
      <w:r w:rsidRPr="00B17299">
        <w:rPr>
          <w:i/>
          <w:sz w:val="24"/>
          <w:szCs w:val="24"/>
          <w:vertAlign w:val="subscript"/>
        </w:rPr>
        <w:t>1</w:t>
      </w:r>
      <w:r w:rsidRPr="00B17299">
        <w:rPr>
          <w:i/>
          <w:sz w:val="24"/>
          <w:szCs w:val="24"/>
        </w:rPr>
        <w:t>=200Ν</w:t>
      </w:r>
      <w:r w:rsidR="00B17299" w:rsidRPr="00B17299">
        <w:rPr>
          <w:i/>
          <w:sz w:val="24"/>
          <w:szCs w:val="24"/>
        </w:rPr>
        <w:t>.</w:t>
      </w:r>
    </w:p>
    <w:p w:rsidR="00B17299" w:rsidRDefault="00B17299" w:rsidP="00B17299">
      <w:pPr>
        <w:ind w:left="340"/>
      </w:pPr>
      <w:r>
        <w:t>Με αντικατάσταση στην σχέση (2) παίρνουμε (μονάδες στο S.Ι):</w:t>
      </w:r>
    </w:p>
    <w:p w:rsidR="00B17299" w:rsidRPr="00B17299" w:rsidRDefault="00B17299" w:rsidP="00B17299">
      <w:pPr>
        <w:jc w:val="center"/>
        <w:rPr>
          <w:i/>
          <w:sz w:val="24"/>
          <w:szCs w:val="24"/>
        </w:rPr>
      </w:pPr>
      <w:r w:rsidRPr="00B17299">
        <w:rPr>
          <w:i/>
          <w:sz w:val="24"/>
          <w:szCs w:val="24"/>
        </w:rPr>
        <w:t>200+Ν</w:t>
      </w:r>
      <w:r w:rsidRPr="00B17299">
        <w:rPr>
          <w:i/>
          <w:sz w:val="24"/>
          <w:szCs w:val="24"/>
          <w:vertAlign w:val="subscript"/>
        </w:rPr>
        <w:t>2</w:t>
      </w:r>
      <w:r w:rsidRPr="00B17299">
        <w:rPr>
          <w:i/>
          <w:sz w:val="24"/>
          <w:szCs w:val="24"/>
        </w:rPr>
        <w:t>∙0,8=300 → Ν</w:t>
      </w:r>
      <w:r w:rsidRPr="00B17299">
        <w:rPr>
          <w:i/>
          <w:sz w:val="24"/>
          <w:szCs w:val="24"/>
          <w:vertAlign w:val="subscript"/>
        </w:rPr>
        <w:t>2</w:t>
      </w:r>
      <w:r w:rsidRPr="00B17299">
        <w:rPr>
          <w:i/>
          <w:sz w:val="24"/>
          <w:szCs w:val="24"/>
        </w:rPr>
        <w:t>=125Ν</w:t>
      </w:r>
    </w:p>
    <w:p w:rsidR="00B17299" w:rsidRDefault="00B17299" w:rsidP="00B17299">
      <w:pPr>
        <w:pStyle w:val="1"/>
      </w:pPr>
      <w:r>
        <w:t>Η δύναμη στήριξης Ν</w:t>
      </w:r>
      <w:r>
        <w:rPr>
          <w:vertAlign w:val="subscript"/>
        </w:rPr>
        <w:t>2</w:t>
      </w:r>
      <w:r>
        <w:t xml:space="preserve"> έχει οριζόντια συνιστώσα Ν</w:t>
      </w:r>
      <w:r>
        <w:rPr>
          <w:vertAlign w:val="subscript"/>
        </w:rPr>
        <w:t>2x</w:t>
      </w:r>
      <w:r>
        <w:t xml:space="preserve">, αλλά για την ισορροπία της </w:t>
      </w:r>
      <w:r w:rsidR="00646824">
        <w:t>δοκού</w:t>
      </w:r>
      <w:r>
        <w:t xml:space="preserve"> στην οριζόντια διεύθυνση,</w:t>
      </w:r>
      <w:r w:rsidR="00646824">
        <w:t xml:space="preserve"> πρέπει να δέχεται και κάποια άλλη οριζόντια δύναμη και αυτή δεν είναι άλλη από την δύναμη στατικής τριβής, που μπορεί να εμφανιστεί στην επαφή με τον δίσκο Γ.  Έτσι η σχέση (1) γίνεται</w:t>
      </w:r>
      <w:r>
        <w:t>:</w:t>
      </w:r>
    </w:p>
    <w:p w:rsidR="00B17299" w:rsidRDefault="005B4AA5" w:rsidP="00646824">
      <w:pPr>
        <w:jc w:val="center"/>
        <w:rPr>
          <w:i/>
          <w:sz w:val="24"/>
          <w:szCs w:val="24"/>
        </w:rPr>
      </w:pPr>
      <w:r>
        <w:rPr>
          <w:noProof/>
        </w:rPr>
        <w:object w:dxaOrig="1440" w:dyaOrig="1440" w14:anchorId="2A521235">
          <v:shape id="_x0000_s1031" type="#_x0000_t75" style="position:absolute;left:0;text-align:left;margin-left:352.95pt;margin-top:22.85pt;width:121.85pt;height:111.6pt;z-index:251658752;mso-position-vertical-relative:text" filled="t" fillcolor="#bdd6ee">
            <v:fill color2="fill lighten(51)" focusposition="1" focussize="" method="linear sigma" type="gradient"/>
            <v:imagedata r:id="rId12" o:title=""/>
            <w10:wrap type="square"/>
          </v:shape>
          <o:OLEObject Type="Embed" ProgID="Visio.Drawing.15" ShapeID="_x0000_s1031" DrawAspect="Content" ObjectID="_1708055722" r:id="rId13"/>
        </w:object>
      </w:r>
      <w:r w:rsidR="00B17299" w:rsidRPr="00A31218">
        <w:rPr>
          <w:i/>
          <w:sz w:val="24"/>
          <w:szCs w:val="24"/>
        </w:rPr>
        <w:t>f</w:t>
      </w:r>
      <w:r w:rsidR="00B17299" w:rsidRPr="00A31218">
        <w:rPr>
          <w:i/>
          <w:sz w:val="24"/>
          <w:szCs w:val="24"/>
          <w:vertAlign w:val="subscript"/>
        </w:rPr>
        <w:t>s1</w:t>
      </w:r>
      <w:r w:rsidR="00B17299" w:rsidRPr="00A31218">
        <w:rPr>
          <w:i/>
          <w:sz w:val="24"/>
          <w:szCs w:val="24"/>
        </w:rPr>
        <w:t>=Ν</w:t>
      </w:r>
      <w:r w:rsidR="00B17299" w:rsidRPr="00A31218">
        <w:rPr>
          <w:i/>
          <w:sz w:val="24"/>
          <w:szCs w:val="24"/>
          <w:vertAlign w:val="subscript"/>
        </w:rPr>
        <w:t>2x</w:t>
      </w:r>
      <w:r w:rsidR="00B17299" w:rsidRPr="00A31218">
        <w:rPr>
          <w:i/>
          <w:sz w:val="24"/>
          <w:szCs w:val="24"/>
        </w:rPr>
        <w:t>=Ν</w:t>
      </w:r>
      <w:r w:rsidR="00B17299" w:rsidRPr="00A31218">
        <w:rPr>
          <w:i/>
          <w:sz w:val="24"/>
          <w:szCs w:val="24"/>
          <w:vertAlign w:val="subscript"/>
        </w:rPr>
        <w:t>2</w:t>
      </w:r>
      <w:r w:rsidR="00B17299" w:rsidRPr="00A31218">
        <w:rPr>
          <w:i/>
          <w:sz w:val="24"/>
          <w:szCs w:val="24"/>
        </w:rPr>
        <w:t xml:space="preserve">∙ημθ </w:t>
      </w:r>
      <w:r w:rsidR="00646824">
        <w:rPr>
          <w:i/>
          <w:sz w:val="24"/>
          <w:szCs w:val="24"/>
        </w:rPr>
        <w:t>=125Ν∙0,6=75Ν</w:t>
      </w:r>
    </w:p>
    <w:p w:rsidR="00A02FA7" w:rsidRDefault="00646824" w:rsidP="006F5BFF">
      <w:pPr>
        <w:pStyle w:val="1"/>
      </w:pPr>
      <w:r>
        <w:t xml:space="preserve">Αν η δοκός δέχεται στατική τριβή με κατεύθυνση προς τα δεξιά, η αντίδρασή της </w:t>
      </w:r>
      <w:r w:rsidR="00D2387E" w:rsidRPr="00D2387E">
        <w:rPr>
          <w:position w:val="-12"/>
        </w:rPr>
        <w:object w:dxaOrig="340" w:dyaOrig="360" w14:anchorId="6CCF830D">
          <v:shape id="_x0000_i1028" type="#_x0000_t75" style="width:16.65pt;height:18pt" o:ole="">
            <v:imagedata r:id="rId14" o:title=""/>
          </v:shape>
          <o:OLEObject Type="Embed" ProgID="Equation.DSMT4" ShapeID="_x0000_i1028" DrawAspect="Content" ObjectID="_1708055715" r:id="rId15"/>
        </w:object>
      </w:r>
      <w:r w:rsidR="00D2387E">
        <w:t xml:space="preserve">ασκείται </w:t>
      </w:r>
      <w:r w:rsidR="00D2387E" w:rsidRPr="006F5BFF">
        <w:t>στον δίσκο, όπως στο διπλανό σχήμα. Αλλά τότε</w:t>
      </w:r>
      <w:r w:rsidR="006F5BFF" w:rsidRPr="006F5BFF">
        <w:t xml:space="preserve"> ο κύλινδρος δέχεται ροπή</w:t>
      </w:r>
      <w:r w:rsidR="00A02FA7">
        <w:t xml:space="preserve"> </w:t>
      </w:r>
      <w:r w:rsidR="00A02FA7" w:rsidRPr="00A02FA7">
        <w:rPr>
          <w:i/>
        </w:rPr>
        <w:t>τ</w:t>
      </w:r>
      <w:r w:rsidR="00A02FA7" w:rsidRPr="00A02FA7">
        <w:rPr>
          <w:i/>
          <w:vertAlign w:val="subscript"/>
        </w:rPr>
        <w:t>1</w:t>
      </w:r>
      <w:r w:rsidR="00A02FA7" w:rsidRPr="00A02FA7">
        <w:rPr>
          <w:i/>
        </w:rPr>
        <w:t>=</w:t>
      </w:r>
      <w:r w:rsidR="006F5BFF" w:rsidRPr="00A02FA7">
        <w:rPr>
          <w:i/>
        </w:rPr>
        <w:t xml:space="preserve"> f</w:t>
      </w:r>
      <w:r w:rsidR="006F5BFF" w:rsidRPr="00A02FA7">
        <w:rPr>
          <w:i/>
          <w:vertAlign w:val="subscript"/>
        </w:rPr>
        <w:t>s1</w:t>
      </w:r>
      <w:r w:rsidR="006F5BFF" w:rsidRPr="00A02FA7">
        <w:rPr>
          <w:i/>
        </w:rPr>
        <w:t>∙R</w:t>
      </w:r>
      <w:r w:rsidR="00A02FA7">
        <w:rPr>
          <w:i/>
        </w:rPr>
        <w:t>,</w:t>
      </w:r>
      <w:r w:rsidR="006F5BFF" w:rsidRPr="006F5BFF">
        <w:t xml:space="preserve"> η οποία τείνει να περιστρέψει τον κύλινδρο, αντίθετα </w:t>
      </w:r>
      <w:r w:rsidR="00A02FA7">
        <w:t>από</w:t>
      </w:r>
      <w:r w:rsidR="006F5BFF" w:rsidRPr="006F5BFF">
        <w:t xml:space="preserve"> την φορά περιστροφής των δεικτών του ρολογιού</w:t>
      </w:r>
      <w:r w:rsidR="006F5BFF">
        <w:t>.</w:t>
      </w:r>
      <w:r w:rsidR="00D2387E">
        <w:t xml:space="preserve"> </w:t>
      </w:r>
      <w:r w:rsidR="006F5BFF">
        <w:t xml:space="preserve">Αλλά </w:t>
      </w:r>
      <w:r w:rsidR="00A02FA7">
        <w:t xml:space="preserve">αφού </w:t>
      </w:r>
      <w:r w:rsidR="006F5BFF">
        <w:t xml:space="preserve"> για την ισορροπία του δίσκου</w:t>
      </w:r>
      <w:r w:rsidR="00A02FA7">
        <w:t xml:space="preserve">, θα πρέπει να ισχύει </w:t>
      </w:r>
      <w:proofErr w:type="spellStart"/>
      <w:r w:rsidR="00A02FA7">
        <w:t>Στ</w:t>
      </w:r>
      <w:r w:rsidR="00A02FA7" w:rsidRPr="00A02FA7">
        <w:rPr>
          <w:vertAlign w:val="subscript"/>
        </w:rPr>
        <w:t>Κ</w:t>
      </w:r>
      <w:proofErr w:type="spellEnd"/>
      <w:r w:rsidR="00A02FA7">
        <w:t xml:space="preserve">=0,  θα πρέπει να ασκηθεί και κάποια άλλη ροπή με αντίθετη κατεύθυνση. Και αυτή δεν </w:t>
      </w:r>
      <w:r w:rsidR="00A02FA7">
        <w:lastRenderedPageBreak/>
        <w:t xml:space="preserve">μπορεί να είναι άλλη από την ροπή της τριβής που μπορεί να αναπτυχθεί μεταξύ εμποδίου και </w:t>
      </w:r>
      <w:r w:rsidR="005B4AA5">
        <w:t>δίσκου</w:t>
      </w:r>
      <w:r w:rsidR="00A02FA7">
        <w:t>, όπως στο σχήμα.</w:t>
      </w:r>
      <w:r w:rsidR="00B61CBB">
        <w:t xml:space="preserve"> Αλλά τότε:</w:t>
      </w:r>
    </w:p>
    <w:p w:rsidR="00B61CBB" w:rsidRPr="00B61CBB" w:rsidRDefault="00B61CBB" w:rsidP="00E16E8C">
      <w:pPr>
        <w:jc w:val="center"/>
        <w:rPr>
          <w:lang w:val="en-US"/>
        </w:rPr>
      </w:pPr>
      <w:r w:rsidRPr="00B61CBB">
        <w:rPr>
          <w:position w:val="-12"/>
        </w:rPr>
        <w:object w:dxaOrig="4620" w:dyaOrig="360" w14:anchorId="40847C10">
          <v:shape id="_x0000_i1029" type="#_x0000_t75" style="width:231pt;height:18pt" o:ole="">
            <v:imagedata r:id="rId16" o:title=""/>
          </v:shape>
          <o:OLEObject Type="Embed" ProgID="Equation.DSMT4" ShapeID="_x0000_i1029" DrawAspect="Content" ObjectID="_1708055716" r:id="rId17"/>
        </w:object>
      </w:r>
    </w:p>
    <w:p w:rsidR="00D2387E" w:rsidRDefault="00E16E8C" w:rsidP="00E16E8C">
      <w:pPr>
        <w:pStyle w:val="1"/>
      </w:pPr>
      <w:r>
        <w:t xml:space="preserve">Από την ισορροπία του </w:t>
      </w:r>
      <w:r w:rsidR="005B4AA5">
        <w:t>δίσκου</w:t>
      </w:r>
      <w:r>
        <w:t xml:space="preserve"> (εκτός της παραπάνω εξίσωσης </w:t>
      </w:r>
      <w:proofErr w:type="spellStart"/>
      <w:r>
        <w:t>Στ</w:t>
      </w:r>
      <w:proofErr w:type="spellEnd"/>
      <w:r>
        <w:t>=0), παίρνουμε:</w:t>
      </w:r>
    </w:p>
    <w:p w:rsidR="00E16E8C" w:rsidRDefault="00E16E8C" w:rsidP="00EF38E7">
      <w:pPr>
        <w:jc w:val="center"/>
        <w:rPr>
          <w:lang w:val="en-US"/>
        </w:rPr>
      </w:pPr>
      <w:r w:rsidRPr="00E16E8C">
        <w:rPr>
          <w:position w:val="-12"/>
        </w:rPr>
        <w:object w:dxaOrig="2680" w:dyaOrig="360" w14:anchorId="0F9AE208">
          <v:shape id="_x0000_i1030" type="#_x0000_t75" style="width:134pt;height:18pt" o:ole="">
            <v:imagedata r:id="rId18" o:title=""/>
          </v:shape>
          <o:OLEObject Type="Embed" ProgID="Equation.DSMT4" ShapeID="_x0000_i1030" DrawAspect="Content" ObjectID="_1708055717" r:id="rId19"/>
        </w:object>
      </w:r>
    </w:p>
    <w:p w:rsidR="00E16E8C" w:rsidRDefault="00E16E8C" w:rsidP="00EF38E7">
      <w:pPr>
        <w:jc w:val="center"/>
        <w:rPr>
          <w:lang w:val="en-US"/>
        </w:rPr>
      </w:pPr>
      <w:r w:rsidRPr="00E16E8C">
        <w:rPr>
          <w:position w:val="-32"/>
          <w:lang w:val="en-US"/>
        </w:rPr>
        <w:object w:dxaOrig="4819" w:dyaOrig="760" w14:anchorId="3D8FD3F2">
          <v:shape id="_x0000_i1031" type="#_x0000_t75" style="width:241.35pt;height:37.65pt" o:ole="">
            <v:imagedata r:id="rId20" o:title=""/>
          </v:shape>
          <o:OLEObject Type="Embed" ProgID="Equation.DSMT4" ShapeID="_x0000_i1031" DrawAspect="Content" ObjectID="_1708055718" r:id="rId21"/>
        </w:object>
      </w:r>
    </w:p>
    <w:p w:rsidR="00EF38E7" w:rsidRDefault="00EF38E7" w:rsidP="00EF38E7">
      <w:pPr>
        <w:pStyle w:val="1"/>
      </w:pPr>
      <w:r>
        <w:t>Η τριβή f</w:t>
      </w:r>
      <w:r>
        <w:rPr>
          <w:vertAlign w:val="subscript"/>
        </w:rPr>
        <w:t>2</w:t>
      </w:r>
      <w:r>
        <w:t xml:space="preserve"> από το εμπόδιο στον </w:t>
      </w:r>
      <w:r w:rsidR="005B4AA5">
        <w:t>δίσκο</w:t>
      </w:r>
      <w:bookmarkStart w:id="0" w:name="_GoBack"/>
      <w:bookmarkEnd w:id="0"/>
      <w:r>
        <w:t xml:space="preserve"> θα πρέπει να είναι στατική, για να υπάρχει ισορροπία, οπότε θα πρέπει να έχει μέτρο μικρότερο ή ίσο με την οριακή τριβή. Δηλαδή:</w:t>
      </w:r>
    </w:p>
    <w:p w:rsidR="00EF38E7" w:rsidRDefault="00753E82" w:rsidP="00EF38E7">
      <w:pPr>
        <w:jc w:val="center"/>
        <w:rPr>
          <w:lang w:val="en-US"/>
        </w:rPr>
      </w:pPr>
      <w:r w:rsidRPr="00EF38E7">
        <w:rPr>
          <w:position w:val="-48"/>
        </w:rPr>
        <w:object w:dxaOrig="3080" w:dyaOrig="1080" w14:anchorId="0C757D42">
          <v:shape id="_x0000_i1032" type="#_x0000_t75" style="width:154pt;height:54pt" o:ole="">
            <v:imagedata r:id="rId22" o:title=""/>
          </v:shape>
          <o:OLEObject Type="Embed" ProgID="Equation.DSMT4" ShapeID="_x0000_i1032" DrawAspect="Content" ObjectID="_1708055719" r:id="rId23"/>
        </w:object>
      </w:r>
    </w:p>
    <w:p w:rsidR="00EF38E7" w:rsidRDefault="00EF38E7" w:rsidP="00D62602">
      <w:pPr>
        <w:ind w:left="340"/>
      </w:pPr>
      <w:r>
        <w:t xml:space="preserve">Συνεπώς ο ελάχιστος συντελεστής </w:t>
      </w:r>
      <w:r w:rsidR="00D62602">
        <w:t xml:space="preserve">οριακής στατικής τριβής είναι </w:t>
      </w:r>
      <w:proofErr w:type="spellStart"/>
      <w:r w:rsidR="00D62602">
        <w:t>μ</w:t>
      </w:r>
      <w:r w:rsidR="00D62602">
        <w:rPr>
          <w:vertAlign w:val="subscript"/>
        </w:rPr>
        <w:t>s,min</w:t>
      </w:r>
      <w:proofErr w:type="spellEnd"/>
      <w:r w:rsidR="00D62602">
        <w:t>=1.</w:t>
      </w:r>
    </w:p>
    <w:p w:rsidR="00D62602" w:rsidRPr="00D62602" w:rsidRDefault="00D62602" w:rsidP="00D62602">
      <w:pPr>
        <w:ind w:left="340"/>
        <w:jc w:val="right"/>
      </w:pPr>
      <w:r w:rsidRPr="00735C9B">
        <w:rPr>
          <w:b/>
          <w:i/>
          <w:color w:val="0070C0"/>
          <w:sz w:val="24"/>
          <w:szCs w:val="24"/>
        </w:rPr>
        <w:t>dmargaris@gmail.com</w:t>
      </w:r>
    </w:p>
    <w:sectPr w:rsidR="00D62602" w:rsidRPr="00D62602" w:rsidSect="00465D8E">
      <w:headerReference w:type="default" r:id="rId24"/>
      <w:footerReference w:type="default" r:id="rId25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85E" w:rsidRDefault="009A285E">
      <w:pPr>
        <w:spacing w:after="0" w:line="240" w:lineRule="auto"/>
      </w:pPr>
      <w:r>
        <w:separator/>
      </w:r>
    </w:p>
  </w:endnote>
  <w:endnote w:type="continuationSeparator" w:id="0">
    <w:p w:rsidR="009A285E" w:rsidRDefault="009A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85E" w:rsidRDefault="009A285E">
      <w:pPr>
        <w:spacing w:after="0" w:line="240" w:lineRule="auto"/>
      </w:pPr>
      <w:r>
        <w:separator/>
      </w:r>
    </w:p>
  </w:footnote>
  <w:footnote w:type="continuationSeparator" w:id="0">
    <w:p w:rsidR="009A285E" w:rsidRDefault="009A2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79679D">
      <w:rPr>
        <w:i/>
      </w:rPr>
      <w:t>Στερεό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B6F455C8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AD"/>
    <w:rsid w:val="000701A8"/>
    <w:rsid w:val="000A5A2D"/>
    <w:rsid w:val="000C34FC"/>
    <w:rsid w:val="000E77C2"/>
    <w:rsid w:val="001703B7"/>
    <w:rsid w:val="001764F7"/>
    <w:rsid w:val="001865ED"/>
    <w:rsid w:val="00186BCE"/>
    <w:rsid w:val="00272F91"/>
    <w:rsid w:val="002D5901"/>
    <w:rsid w:val="00334BD8"/>
    <w:rsid w:val="00342B66"/>
    <w:rsid w:val="00355EF4"/>
    <w:rsid w:val="00392E48"/>
    <w:rsid w:val="003A7740"/>
    <w:rsid w:val="003B4900"/>
    <w:rsid w:val="003D2058"/>
    <w:rsid w:val="003D5E6E"/>
    <w:rsid w:val="0041752B"/>
    <w:rsid w:val="0044454D"/>
    <w:rsid w:val="004601EC"/>
    <w:rsid w:val="00465D8E"/>
    <w:rsid w:val="00497E08"/>
    <w:rsid w:val="004B23DD"/>
    <w:rsid w:val="004F7518"/>
    <w:rsid w:val="005428E3"/>
    <w:rsid w:val="0056188A"/>
    <w:rsid w:val="00572886"/>
    <w:rsid w:val="00592CFC"/>
    <w:rsid w:val="005B4AA5"/>
    <w:rsid w:val="005C059F"/>
    <w:rsid w:val="00646824"/>
    <w:rsid w:val="00667E23"/>
    <w:rsid w:val="006C2118"/>
    <w:rsid w:val="006E48B7"/>
    <w:rsid w:val="006F5BFF"/>
    <w:rsid w:val="00717932"/>
    <w:rsid w:val="00731974"/>
    <w:rsid w:val="00753E82"/>
    <w:rsid w:val="0079679D"/>
    <w:rsid w:val="007E115B"/>
    <w:rsid w:val="007E656A"/>
    <w:rsid w:val="008016AD"/>
    <w:rsid w:val="0081576D"/>
    <w:rsid w:val="00867E78"/>
    <w:rsid w:val="00880ED0"/>
    <w:rsid w:val="008945AD"/>
    <w:rsid w:val="00903509"/>
    <w:rsid w:val="009A1C4D"/>
    <w:rsid w:val="009A285E"/>
    <w:rsid w:val="00A02FA7"/>
    <w:rsid w:val="00A31218"/>
    <w:rsid w:val="00A953F9"/>
    <w:rsid w:val="00AB728F"/>
    <w:rsid w:val="00AC5AC3"/>
    <w:rsid w:val="00AD778C"/>
    <w:rsid w:val="00AE326B"/>
    <w:rsid w:val="00AF323E"/>
    <w:rsid w:val="00B01F92"/>
    <w:rsid w:val="00B11C3D"/>
    <w:rsid w:val="00B17299"/>
    <w:rsid w:val="00B47212"/>
    <w:rsid w:val="00B61CBB"/>
    <w:rsid w:val="00B820C2"/>
    <w:rsid w:val="00C25B30"/>
    <w:rsid w:val="00C52432"/>
    <w:rsid w:val="00C94AB8"/>
    <w:rsid w:val="00CA7A43"/>
    <w:rsid w:val="00CC7A9A"/>
    <w:rsid w:val="00D045EF"/>
    <w:rsid w:val="00D2387E"/>
    <w:rsid w:val="00D62602"/>
    <w:rsid w:val="00D82210"/>
    <w:rsid w:val="00D874F9"/>
    <w:rsid w:val="00DE49E1"/>
    <w:rsid w:val="00E02FE2"/>
    <w:rsid w:val="00E16E8C"/>
    <w:rsid w:val="00E365E9"/>
    <w:rsid w:val="00E4078E"/>
    <w:rsid w:val="00E40B64"/>
    <w:rsid w:val="00EA64C4"/>
    <w:rsid w:val="00EB2362"/>
    <w:rsid w:val="00EB6640"/>
    <w:rsid w:val="00EC647B"/>
    <w:rsid w:val="00EE7957"/>
    <w:rsid w:val="00EF2CCA"/>
    <w:rsid w:val="00EF38E7"/>
    <w:rsid w:val="00F45E0C"/>
    <w:rsid w:val="00F6515A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45C31F5"/>
  <w15:chartTrackingRefBased/>
  <w15:docId w15:val="{D51B34B8-BCB0-407F-AA6E-0B10DCFC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8945AD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10">
    <w:name w:val="heading 1"/>
    <w:basedOn w:val="a0"/>
    <w:next w:val="a0"/>
    <w:link w:val="1Char"/>
    <w:qFormat/>
    <w:rsid w:val="000E77C2"/>
    <w:pPr>
      <w:keepNext/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953F9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link w:val="10"/>
    <w:rsid w:val="000E77C2"/>
    <w:rPr>
      <w:rFonts w:ascii="Cambria" w:eastAsia="Times New Roman" w:hAnsi="Cambria" w:cs="Arial"/>
      <w:b/>
      <w:bCs/>
      <w:i/>
      <w:color w:val="FFFFFF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2D5901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2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10" Type="http://schemas.openxmlformats.org/officeDocument/2006/relationships/image" Target="media/image2.emf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81600-87DE-4876-A3B6-F8587E6B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1</cp:revision>
  <cp:lastPrinted>2022-02-27T07:47:00Z</cp:lastPrinted>
  <dcterms:created xsi:type="dcterms:W3CDTF">2022-03-06T05:04:00Z</dcterms:created>
  <dcterms:modified xsi:type="dcterms:W3CDTF">2022-03-06T05:09:00Z</dcterms:modified>
</cp:coreProperties>
</file>