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5D596B" w:rsidRDefault="005D596B" w:rsidP="00880ED0">
      <w:pPr>
        <w:pStyle w:val="10"/>
      </w:pPr>
      <w:r>
        <w:t>Η άνοδος και η πτώση ενός σώματος</w:t>
      </w:r>
      <w:r w:rsidR="0031639B">
        <w:t>.</w:t>
      </w:r>
    </w:p>
    <w:p w:rsidR="00B820C2" w:rsidRDefault="004B4B0B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5.25pt;margin-top:2.7pt;width:66.6pt;height:115.8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710251578" r:id="rId9"/>
        </w:object>
      </w:r>
      <w:r w:rsidR="005D596B">
        <w:t>Ένα σώμα μάζας 2kg ηρεμεί</w:t>
      </w:r>
      <w:r w:rsidR="00481C42">
        <w:t xml:space="preserve"> στη θέση Α</w:t>
      </w:r>
      <w:r w:rsidR="005D596B">
        <w:t xml:space="preserve"> στο έδαφος, όπου θεωρούμε μηδενική την δυναμική ενέργεια. Σε μια στιγμή ασκούμε πάνω του μια σταθερή κατακόρυφη δύναμη με φορά προς τα πάνω, μέτρου F=25Ν, μέχρι να ανέβη το σώμα κατά y</w:t>
      </w:r>
      <w:r w:rsidR="005D596B">
        <w:rPr>
          <w:vertAlign w:val="subscript"/>
        </w:rPr>
        <w:t>1</w:t>
      </w:r>
      <w:r w:rsidR="005D596B">
        <w:t>=4m</w:t>
      </w:r>
      <w:r w:rsidR="00481C42">
        <w:t>, ερχόμενο στη θέση Γ</w:t>
      </w:r>
      <w:r w:rsidR="005D596B">
        <w:t>.</w:t>
      </w:r>
    </w:p>
    <w:p w:rsidR="005D596B" w:rsidRDefault="005D596B" w:rsidP="0031639B">
      <w:pPr>
        <w:ind w:left="453" w:hanging="340"/>
      </w:pPr>
      <w:r>
        <w:t xml:space="preserve">i) </w:t>
      </w:r>
      <w:r w:rsidR="0031639B">
        <w:t xml:space="preserve"> </w:t>
      </w:r>
      <w:r>
        <w:t>Να υπολογιστεί το έργο της δύναμης F, καθώς και η ταχύτητα του σώματος τη στιγμή που παύει να ασκείται στο σώμα η δύναμη</w:t>
      </w:r>
      <w:r w:rsidRPr="005D596B">
        <w:t>.</w:t>
      </w:r>
    </w:p>
    <w:p w:rsidR="005D596B" w:rsidRDefault="005D596B" w:rsidP="0031639B">
      <w:pPr>
        <w:ind w:left="453" w:hanging="340"/>
      </w:pPr>
      <w:r w:rsidRPr="005D596B">
        <w:rPr>
          <w:lang w:val="en-US"/>
        </w:rPr>
        <w:t>ii</w:t>
      </w:r>
      <w:r w:rsidRPr="005D596B">
        <w:t xml:space="preserve">) </w:t>
      </w:r>
      <w:r>
        <w:t>Ποιο είναι το μέγιστο ύψος στο οποίο θα φτάσει το σώμα</w:t>
      </w:r>
      <w:r w:rsidR="004812EF">
        <w:t>;</w:t>
      </w:r>
    </w:p>
    <w:p w:rsidR="004812EF" w:rsidRDefault="004812EF" w:rsidP="0031639B">
      <w:pPr>
        <w:ind w:left="453" w:hanging="340"/>
      </w:pPr>
      <w:proofErr w:type="spellStart"/>
      <w:r>
        <w:t>iii</w:t>
      </w:r>
      <w:proofErr w:type="spellEnd"/>
      <w:r>
        <w:t>) Με ποια ταχύτητα το σώμα επιστρέφει στο έδαφος;</w:t>
      </w:r>
    </w:p>
    <w:p w:rsidR="004812EF" w:rsidRDefault="004812EF" w:rsidP="0031639B">
      <w:pPr>
        <w:ind w:left="453" w:hanging="340"/>
      </w:pPr>
      <w:proofErr w:type="spellStart"/>
      <w:r>
        <w:t>iv</w:t>
      </w:r>
      <w:proofErr w:type="spellEnd"/>
      <w:r>
        <w:t>) Να υπολογιστεί το συνολικό έργο του βάρους</w:t>
      </w:r>
      <w:r w:rsidR="0031639B">
        <w:t>, από την στιγμή που ξεκινά η άνοδος, μέχρι την επιστροφή του σώματος στο έδαφος.</w:t>
      </w:r>
    </w:p>
    <w:p w:rsidR="004812EF" w:rsidRDefault="004812EF" w:rsidP="00A953F9">
      <w:r>
        <w:t>Δίνεται g=10m/s</w:t>
      </w:r>
      <w:r>
        <w:rPr>
          <w:vertAlign w:val="superscript"/>
        </w:rPr>
        <w:t>2</w:t>
      </w:r>
      <w:r>
        <w:t>.</w:t>
      </w:r>
    </w:p>
    <w:p w:rsidR="004812EF" w:rsidRPr="00481C42" w:rsidRDefault="004812EF" w:rsidP="00481C42">
      <w:pPr>
        <w:spacing w:before="120" w:after="120"/>
        <w:rPr>
          <w:b/>
          <w:i/>
          <w:color w:val="0070C0"/>
          <w:sz w:val="24"/>
          <w:szCs w:val="24"/>
        </w:rPr>
      </w:pPr>
      <w:r w:rsidRPr="00481C42">
        <w:rPr>
          <w:b/>
          <w:i/>
          <w:color w:val="0070C0"/>
          <w:sz w:val="24"/>
          <w:szCs w:val="24"/>
        </w:rPr>
        <w:t>Απάντηση:</w:t>
      </w:r>
    </w:p>
    <w:p w:rsidR="004812EF" w:rsidRDefault="004B4B0B" w:rsidP="0031639B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8" type="#_x0000_t75" style="position:absolute;left:0;text-align:left;margin-left:409.8pt;margin-top:1.7pt;width:72.05pt;height:129.6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710251579" r:id="rId11"/>
        </w:object>
      </w:r>
      <w:r w:rsidR="0031639B">
        <w:t>Το έργο της  δύναμης υπολογίζεται από την εξίσωση:</w:t>
      </w:r>
    </w:p>
    <w:p w:rsidR="0031639B" w:rsidRDefault="0031639B" w:rsidP="00481C42">
      <w:pPr>
        <w:jc w:val="center"/>
      </w:pPr>
      <w:r w:rsidRPr="0031639B">
        <w:rPr>
          <w:position w:val="-12"/>
        </w:rPr>
        <w:object w:dxaOrig="4280" w:dyaOrig="360">
          <v:shape id="_x0000_i1027" type="#_x0000_t75" style="width:214pt;height:18.1pt" o:ole="">
            <v:imagedata r:id="rId12" o:title=""/>
          </v:shape>
          <o:OLEObject Type="Embed" ProgID="Equation.DSMT4" ShapeID="_x0000_i1027" DrawAspect="Content" ObjectID="_1710251572" r:id="rId13"/>
        </w:object>
      </w:r>
    </w:p>
    <w:p w:rsidR="00481C42" w:rsidRDefault="00481C42" w:rsidP="00481C42">
      <w:pPr>
        <w:ind w:left="340"/>
      </w:pPr>
      <w:r>
        <w:t xml:space="preserve">Εφαρμόζοντας για το σώμα το θεώρημα μεταβολής της κινητικής ενέργειας μεταξύ των θέσεων Α και </w:t>
      </w:r>
      <w:r w:rsidR="002D6275">
        <w:t>Γ</w:t>
      </w:r>
      <w:r>
        <w:t>, παίρνουμε:</w:t>
      </w:r>
    </w:p>
    <w:p w:rsidR="00172777" w:rsidRDefault="00172777" w:rsidP="002D6275">
      <w:pPr>
        <w:ind w:left="340"/>
        <w:jc w:val="center"/>
      </w:pPr>
      <w:r w:rsidRPr="00172777">
        <w:rPr>
          <w:position w:val="-96"/>
        </w:rPr>
        <w:object w:dxaOrig="5060" w:dyaOrig="2040">
          <v:shape id="_x0000_i1028" type="#_x0000_t75" style="width:252.85pt;height:102.15pt" o:ole="">
            <v:imagedata r:id="rId14" o:title=""/>
          </v:shape>
          <o:OLEObject Type="Embed" ProgID="Equation.DSMT4" ShapeID="_x0000_i1028" DrawAspect="Content" ObjectID="_1710251573" r:id="rId15"/>
        </w:object>
      </w:r>
    </w:p>
    <w:p w:rsidR="002D6275" w:rsidRDefault="002D6275" w:rsidP="002D6275">
      <w:pPr>
        <w:pStyle w:val="1"/>
      </w:pPr>
      <w:r>
        <w:t>Μετά την κατάργηση της δύναμης το σώμα κινείται με την επίδραση του βάρους, μιας συντηρητικής δύναμης, συνεπώς η μηχανική ενέργεια παραμένει σταθερή. Αλλά τότε εφαρμόζοντας την ΑΔΜΕ, μεταξύ της θέσης Γ και της θέσης Δ, όπου μηδενίζεται η ταχύτητα του σώματος, παίρνουμε:</w:t>
      </w:r>
    </w:p>
    <w:p w:rsidR="002D6275" w:rsidRDefault="002D6275" w:rsidP="00432F3F">
      <w:pPr>
        <w:jc w:val="center"/>
      </w:pPr>
      <w:r w:rsidRPr="002D6275">
        <w:rPr>
          <w:position w:val="-98"/>
        </w:rPr>
        <w:object w:dxaOrig="3600" w:dyaOrig="1740">
          <v:shape id="_x0000_i1029" type="#_x0000_t75" style="width:180.15pt;height:87.05pt" o:ole="">
            <v:imagedata r:id="rId16" o:title=""/>
          </v:shape>
          <o:OLEObject Type="Embed" ProgID="Equation.DSMT4" ShapeID="_x0000_i1029" DrawAspect="Content" ObjectID="_1710251574" r:id="rId17"/>
        </w:object>
      </w:r>
    </w:p>
    <w:p w:rsidR="00432F3F" w:rsidRDefault="00F70F50" w:rsidP="00F70F50">
      <w:pPr>
        <w:pStyle w:val="1"/>
      </w:pPr>
      <w:r>
        <w:t>Όμοια εφαρμόζοντας την ΑΔΜΕ μεταξύ των θέσεων Δ και εδάφους (σημείο Α) κατά την πτώση του σώματος, παίρνουμε:</w:t>
      </w:r>
    </w:p>
    <w:p w:rsidR="00F70F50" w:rsidRDefault="00F70F50" w:rsidP="00F70F50">
      <w:pPr>
        <w:jc w:val="center"/>
      </w:pPr>
      <w:r w:rsidRPr="00F70F50">
        <w:rPr>
          <w:position w:val="-12"/>
        </w:rPr>
        <w:object w:dxaOrig="2320" w:dyaOrig="360">
          <v:shape id="_x0000_i1030" type="#_x0000_t75" style="width:115.85pt;height:18.1pt" o:ole="">
            <v:imagedata r:id="rId18" o:title=""/>
          </v:shape>
          <o:OLEObject Type="Embed" ProgID="Equation.DSMT4" ShapeID="_x0000_i1030" DrawAspect="Content" ObjectID="_1710251575" r:id="rId19"/>
        </w:object>
      </w:r>
    </w:p>
    <w:p w:rsidR="00F70F50" w:rsidRDefault="00E432DC" w:rsidP="00E432DC">
      <w:pPr>
        <w:jc w:val="center"/>
      </w:pPr>
      <w:r w:rsidRPr="00E432DC">
        <w:rPr>
          <w:position w:val="-46"/>
        </w:rPr>
        <w:object w:dxaOrig="3640" w:dyaOrig="1040">
          <v:shape id="_x0000_i1031" type="#_x0000_t75" style="width:181.85pt;height:51.9pt" o:ole="">
            <v:imagedata r:id="rId20" o:title=""/>
          </v:shape>
          <o:OLEObject Type="Embed" ProgID="Equation.DSMT4" ShapeID="_x0000_i1031" DrawAspect="Content" ObjectID="_1710251576" r:id="rId21"/>
        </w:object>
      </w:r>
    </w:p>
    <w:p w:rsidR="00006F6A" w:rsidRDefault="00006F6A" w:rsidP="00006F6A">
      <w:pPr>
        <w:pStyle w:val="1"/>
      </w:pPr>
      <w:r>
        <w:t>Το έργο του βάρους κατά μήκος της διαδρομής Α→</w:t>
      </w:r>
      <w:r w:rsidR="007516A6">
        <w:t>Δ→Α είναι μηδενικό, αφού πρόκειται για μια κλειστή διαδρομή και η δύναμη είναι συντηρητική. Πράγματι</w:t>
      </w:r>
      <w:r w:rsidR="004E5926">
        <w:t>,</w:t>
      </w:r>
      <w:bookmarkStart w:id="0" w:name="_GoBack"/>
      <w:bookmarkEnd w:id="0"/>
      <w:r w:rsidR="007516A6">
        <w:t xml:space="preserve"> ας το </w:t>
      </w:r>
      <w:r w:rsidR="004E5926">
        <w:t>επιβεβαιώσουμε και με την βοήθεια της συγκεκριμένης  διαδρομής:</w:t>
      </w:r>
    </w:p>
    <w:p w:rsidR="007516A6" w:rsidRDefault="007516A6" w:rsidP="007516A6">
      <w:pPr>
        <w:jc w:val="center"/>
      </w:pPr>
      <w:r w:rsidRPr="007516A6">
        <w:rPr>
          <w:position w:val="-30"/>
        </w:rPr>
        <w:object w:dxaOrig="4760" w:dyaOrig="720">
          <v:shape id="_x0000_i1032" type="#_x0000_t75" style="width:238.1pt;height:36.15pt" o:ole="">
            <v:imagedata r:id="rId22" o:title=""/>
          </v:shape>
          <o:OLEObject Type="Embed" ProgID="Equation.DSMT4" ShapeID="_x0000_i1032" DrawAspect="Content" ObjectID="_1710251577" r:id="rId23"/>
        </w:object>
      </w:r>
    </w:p>
    <w:p w:rsidR="007516A6" w:rsidRPr="00F70F50" w:rsidRDefault="007516A6" w:rsidP="007516A6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7516A6" w:rsidRPr="00F70F50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0B" w:rsidRDefault="004B4B0B">
      <w:pPr>
        <w:spacing w:after="0" w:line="240" w:lineRule="auto"/>
      </w:pPr>
      <w:r>
        <w:separator/>
      </w:r>
    </w:p>
  </w:endnote>
  <w:endnote w:type="continuationSeparator" w:id="0">
    <w:p w:rsidR="004B4B0B" w:rsidRDefault="004B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0B" w:rsidRDefault="004B4B0B">
      <w:pPr>
        <w:spacing w:after="0" w:line="240" w:lineRule="auto"/>
      </w:pPr>
      <w:r>
        <w:separator/>
      </w:r>
    </w:p>
  </w:footnote>
  <w:footnote w:type="continuationSeparator" w:id="0">
    <w:p w:rsidR="004B4B0B" w:rsidRDefault="004B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5D596B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5D596B">
      <w:rPr>
        <w:i/>
      </w:rPr>
      <w:t>Έργο - Ενέργεια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6B"/>
    <w:rsid w:val="00006F6A"/>
    <w:rsid w:val="000701A8"/>
    <w:rsid w:val="000A5A2D"/>
    <w:rsid w:val="000C34FC"/>
    <w:rsid w:val="000E77C2"/>
    <w:rsid w:val="00172777"/>
    <w:rsid w:val="001764F7"/>
    <w:rsid w:val="001865ED"/>
    <w:rsid w:val="00272F91"/>
    <w:rsid w:val="002D5901"/>
    <w:rsid w:val="002D6275"/>
    <w:rsid w:val="0031639B"/>
    <w:rsid w:val="00334BD8"/>
    <w:rsid w:val="00342B66"/>
    <w:rsid w:val="00355EF4"/>
    <w:rsid w:val="003B4900"/>
    <w:rsid w:val="003D2058"/>
    <w:rsid w:val="003D5E6E"/>
    <w:rsid w:val="0041752B"/>
    <w:rsid w:val="00432F3F"/>
    <w:rsid w:val="0044454D"/>
    <w:rsid w:val="0046557E"/>
    <w:rsid w:val="00465D8E"/>
    <w:rsid w:val="004812EF"/>
    <w:rsid w:val="00481C42"/>
    <w:rsid w:val="00497E08"/>
    <w:rsid w:val="004B4B0B"/>
    <w:rsid w:val="004E5926"/>
    <w:rsid w:val="004F7518"/>
    <w:rsid w:val="005428E3"/>
    <w:rsid w:val="00572886"/>
    <w:rsid w:val="005C059F"/>
    <w:rsid w:val="005D596B"/>
    <w:rsid w:val="00667E23"/>
    <w:rsid w:val="00717932"/>
    <w:rsid w:val="007516A6"/>
    <w:rsid w:val="0079679D"/>
    <w:rsid w:val="007E115B"/>
    <w:rsid w:val="007E656A"/>
    <w:rsid w:val="0081576D"/>
    <w:rsid w:val="00880ED0"/>
    <w:rsid w:val="008945AD"/>
    <w:rsid w:val="009A1C4D"/>
    <w:rsid w:val="00A714AD"/>
    <w:rsid w:val="00A953F9"/>
    <w:rsid w:val="00AC5AC3"/>
    <w:rsid w:val="00B01F92"/>
    <w:rsid w:val="00B11C3D"/>
    <w:rsid w:val="00B820C2"/>
    <w:rsid w:val="00CA7A43"/>
    <w:rsid w:val="00D045EF"/>
    <w:rsid w:val="00D82210"/>
    <w:rsid w:val="00DE49E1"/>
    <w:rsid w:val="00E432DC"/>
    <w:rsid w:val="00EA64C4"/>
    <w:rsid w:val="00EB2362"/>
    <w:rsid w:val="00EB6640"/>
    <w:rsid w:val="00EC647B"/>
    <w:rsid w:val="00EE7957"/>
    <w:rsid w:val="00F6515A"/>
    <w:rsid w:val="00F70F50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0F9ECA"/>
  <w15:chartTrackingRefBased/>
  <w15:docId w15:val="{37C018B3-E6F4-4DA5-A852-9F8A2CA8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59443-1356-4584-9253-33F5A86A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2022-03-31T10:00:00Z</dcterms:created>
  <dcterms:modified xsi:type="dcterms:W3CDTF">2022-03-31T14:06:00Z</dcterms:modified>
</cp:coreProperties>
</file>