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7B7D2C" w:rsidRDefault="007B7D2C" w:rsidP="00880ED0">
      <w:pPr>
        <w:pStyle w:val="10"/>
      </w:pPr>
      <w:r>
        <w:t xml:space="preserve">Ισορροπία και επιτάχυνση </w:t>
      </w:r>
      <w:r w:rsidR="00AA1481">
        <w:t>δοκού</w:t>
      </w:r>
      <w:r>
        <w:t>.</w:t>
      </w:r>
    </w:p>
    <w:p w:rsidR="00B820C2" w:rsidRDefault="00144F9C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23570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1.85pt;margin-top:5.05pt;width:161.4pt;height:85.2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6" DrawAspect="Content" ObjectID="_1708769616" r:id="rId9"/>
        </w:object>
      </w:r>
      <w:r w:rsidR="007B7D2C">
        <w:t>Σε λείο οριζόντιο επίπεδο ηρεμεί μια ομογενής δοκός ΑΒ μήκους 2m και μάζας 24kg. Σε μια στιγμή στο άκρο Α</w:t>
      </w:r>
      <w:r w:rsidR="003E6D4D">
        <w:t xml:space="preserve"> τη δοκού,</w:t>
      </w:r>
      <w:r w:rsidR="007B7D2C">
        <w:t xml:space="preserve"> ασκούμε μια κατακόρυφη δύναμη, με φορά προς τα πάνω, μέτρου F=90Ν</w:t>
      </w:r>
      <w:r w:rsidR="006622DC">
        <w:t xml:space="preserve"> και παρατηρούμε ότι η σανίδα συνεχίζει να ηρεμεί.</w:t>
      </w:r>
    </w:p>
    <w:p w:rsidR="007B7D2C" w:rsidRDefault="007B7D2C" w:rsidP="005A5FE0">
      <w:pPr>
        <w:ind w:left="453" w:hanging="340"/>
      </w:pPr>
      <w:r>
        <w:t xml:space="preserve">i) </w:t>
      </w:r>
      <w:r w:rsidR="005A5FE0">
        <w:t xml:space="preserve"> </w:t>
      </w:r>
      <w:r>
        <w:t xml:space="preserve">Να βρεθεί η δύναμη που ασκεί το επίπεδο στη </w:t>
      </w:r>
      <w:r w:rsidR="007B111F">
        <w:t>δοκό</w:t>
      </w:r>
      <w:r>
        <w:t>, καθώς και η ροπή της ως προς το κέντρο μάζας Κ της δοκού.</w:t>
      </w:r>
    </w:p>
    <w:p w:rsidR="003E6D4D" w:rsidRDefault="003E6D4D" w:rsidP="005A5FE0">
      <w:pPr>
        <w:ind w:left="453" w:hanging="340"/>
      </w:pPr>
      <w:proofErr w:type="spellStart"/>
      <w:r>
        <w:t>ii</w:t>
      </w:r>
      <w:proofErr w:type="spellEnd"/>
      <w:r>
        <w:t>) Ποια η μέγιστη τιμή</w:t>
      </w:r>
      <w:r w:rsidR="00D66DE4" w:rsidRPr="00D66DE4">
        <w:t xml:space="preserve"> </w:t>
      </w:r>
      <w:r w:rsidR="00D66DE4">
        <w:t>F</w:t>
      </w:r>
      <w:r w:rsidR="00D66DE4" w:rsidRPr="00D66DE4">
        <w:rPr>
          <w:vertAlign w:val="subscript"/>
        </w:rPr>
        <w:t>1</w:t>
      </w:r>
      <w:r>
        <w:t xml:space="preserve"> που μπορεί να πάρει το μέτρο της δύναμης, χωρίς να πάψει η δοκός να ισορροπεί;</w:t>
      </w:r>
    </w:p>
    <w:p w:rsidR="003E6D4D" w:rsidRDefault="003E6D4D" w:rsidP="005A5FE0">
      <w:pPr>
        <w:ind w:left="453" w:hanging="340"/>
      </w:pPr>
      <w:proofErr w:type="spellStart"/>
      <w:r>
        <w:t>iii</w:t>
      </w:r>
      <w:proofErr w:type="spellEnd"/>
      <w:r>
        <w:t>) Αν η δύναμη πάρει τιμή F</w:t>
      </w:r>
      <w:r w:rsidR="00D930F5" w:rsidRPr="00D930F5">
        <w:rPr>
          <w:vertAlign w:val="subscript"/>
        </w:rPr>
        <w:t>2</w:t>
      </w:r>
      <w:r w:rsidR="00D930F5" w:rsidRPr="00D930F5">
        <w:t xml:space="preserve"> </w:t>
      </w:r>
      <w:r>
        <w:t>=200Ν, να βρεθεί η</w:t>
      </w:r>
      <w:r w:rsidR="005A5FE0">
        <w:t xml:space="preserve"> αρχική</w:t>
      </w:r>
      <w:r>
        <w:t xml:space="preserve"> επιτάχυνση</w:t>
      </w:r>
      <w:r w:rsidR="005A5FE0">
        <w:t xml:space="preserve"> που θα αποκτήσει το άκρο Α της </w:t>
      </w:r>
      <w:r w:rsidR="007B111F">
        <w:t>δοκού</w:t>
      </w:r>
      <w:r>
        <w:t>.</w:t>
      </w:r>
    </w:p>
    <w:p w:rsidR="00205161" w:rsidRDefault="00205161" w:rsidP="005A5FE0">
      <w:pPr>
        <w:ind w:left="453" w:hanging="340"/>
      </w:pPr>
      <w:proofErr w:type="spellStart"/>
      <w:r>
        <w:t>iv</w:t>
      </w:r>
      <w:proofErr w:type="spellEnd"/>
      <w:r>
        <w:t>) Υποστηρίζεται η θέση ότι αυξάνοντας το μέτρο της ασκούμενης κατακόρυφης  δύναμης F,</w:t>
      </w:r>
      <w:r w:rsidR="000329B4">
        <w:t xml:space="preserve"> στο ένα άκρο της δοκού,</w:t>
      </w:r>
      <w:r>
        <w:t xml:space="preserve"> μπορούμε να πετύχουμε</w:t>
      </w:r>
      <w:r w:rsidR="000329B4">
        <w:t>, το άμεσο χάσιμο της επαφή της ράβδου με το επίπεδο. Να εξετάσετε αν αυτό μπορεί να συμβεί.</w:t>
      </w:r>
    </w:p>
    <w:p w:rsidR="005A5FE0" w:rsidRDefault="005A5FE0" w:rsidP="00A953F9">
      <w:r>
        <w:t xml:space="preserve">Δίνεται η ροπή αδράνειας μιας ομογενούς δοκού ως προς άξονα κάθετο που περνά από το μέσον της </w:t>
      </w:r>
      <w:proofErr w:type="spellStart"/>
      <w:r>
        <w:t>Ι</w:t>
      </w:r>
      <w:r>
        <w:rPr>
          <w:vertAlign w:val="subscript"/>
        </w:rPr>
        <w:t>cm</w:t>
      </w:r>
      <w:proofErr w:type="spellEnd"/>
      <w:r>
        <w:t>= Μℓ</w:t>
      </w:r>
      <w:r>
        <w:rPr>
          <w:vertAlign w:val="superscript"/>
        </w:rPr>
        <w:t>2</w:t>
      </w:r>
      <w:r>
        <w:t>/12 και g=10m/s</w:t>
      </w:r>
      <w:r>
        <w:rPr>
          <w:vertAlign w:val="superscript"/>
        </w:rPr>
        <w:t>2</w:t>
      </w:r>
      <w:r>
        <w:t>.</w:t>
      </w:r>
    </w:p>
    <w:p w:rsidR="005A5FE0" w:rsidRPr="00F107B4" w:rsidRDefault="005A5FE0" w:rsidP="00A953F9">
      <w:pPr>
        <w:rPr>
          <w:b/>
          <w:i/>
          <w:color w:val="0070C0"/>
          <w:sz w:val="24"/>
          <w:szCs w:val="24"/>
        </w:rPr>
      </w:pPr>
      <w:r w:rsidRPr="00F107B4">
        <w:rPr>
          <w:b/>
          <w:i/>
          <w:color w:val="0070C0"/>
          <w:sz w:val="24"/>
          <w:szCs w:val="24"/>
        </w:rPr>
        <w:t>Απάντηση:</w:t>
      </w:r>
    </w:p>
    <w:p w:rsidR="005A5FE0" w:rsidRDefault="00144F9C" w:rsidP="006622DC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 w14:anchorId="4F456BC5">
          <v:shape id="_x0000_s1027" type="#_x0000_t75" style="position:absolute;left:0;text-align:left;margin-left:319.1pt;margin-top:4.05pt;width:161.4pt;height:88.8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7" DrawAspect="Content" ObjectID="_1708769617" r:id="rId11"/>
        </w:object>
      </w:r>
      <w:r w:rsidR="00CF18D6">
        <w:t xml:space="preserve">Η κάθετη αντίδραση του επιπέδου είναι προφανώς κατακόρυφη,  </w:t>
      </w:r>
      <w:r w:rsidR="006622DC">
        <w:t xml:space="preserve">ενώ από την συνθήκη </w:t>
      </w:r>
      <w:proofErr w:type="spellStart"/>
      <w:r w:rsidR="006622DC">
        <w:t>Στ</w:t>
      </w:r>
      <w:proofErr w:type="spellEnd"/>
      <w:r w:rsidR="006622DC">
        <w:t xml:space="preserve">=0, για κάθε σημείο, άρα και για το μέσον </w:t>
      </w:r>
      <w:r w:rsidR="007A74DA">
        <w:rPr>
          <w:lang w:val="en-US"/>
        </w:rPr>
        <w:t>K</w:t>
      </w:r>
      <w:r w:rsidR="006622DC">
        <w:t xml:space="preserve"> της </w:t>
      </w:r>
      <w:r w:rsidR="007B111F">
        <w:t>δοκού</w:t>
      </w:r>
      <w:r w:rsidR="006622DC">
        <w:t xml:space="preserve">, συμπεραίνουμε ότι η κάθετη αντίδραση του επιπέδου δεν ασκείται στο μέσον της </w:t>
      </w:r>
      <w:r w:rsidR="007B111F">
        <w:t>δοκού</w:t>
      </w:r>
      <w:r w:rsidR="006622DC">
        <w:t xml:space="preserve">, αλλά σε κάποιο σημείο Γ, δεξιά του </w:t>
      </w:r>
      <w:r w:rsidR="007A74DA">
        <w:rPr>
          <w:lang w:val="en-US"/>
        </w:rPr>
        <w:t>K</w:t>
      </w:r>
      <w:r w:rsidR="006622DC">
        <w:t>, όπως στο σχήμα.</w:t>
      </w:r>
      <w:r w:rsidR="00CF18D6">
        <w:t xml:space="preserve"> Έτσι από την ισορροπία της </w:t>
      </w:r>
      <w:r w:rsidR="007B111F">
        <w:t>δοκού</w:t>
      </w:r>
      <w:r w:rsidR="00CF18D6">
        <w:t xml:space="preserve"> παίρνουμε:</w:t>
      </w:r>
    </w:p>
    <w:bookmarkStart w:id="0" w:name="_GoBack"/>
    <w:p w:rsidR="00CF18D6" w:rsidRDefault="00733D37" w:rsidP="00CF18D6">
      <w:pPr>
        <w:jc w:val="center"/>
      </w:pPr>
      <w:r w:rsidRPr="00CF18D6">
        <w:rPr>
          <w:position w:val="-10"/>
        </w:rPr>
        <w:object w:dxaOrig="6460" w:dyaOrig="320" w14:anchorId="6D0C124E">
          <v:shape id="_x0000_i1040" type="#_x0000_t75" style="width:323.15pt;height:16.05pt" o:ole="">
            <v:imagedata r:id="rId12" o:title=""/>
          </v:shape>
          <o:OLEObject Type="Embed" ProgID="Equation.DSMT4" ShapeID="_x0000_i1040" DrawAspect="Content" ObjectID="_1708769607" r:id="rId13"/>
        </w:object>
      </w:r>
      <w:bookmarkEnd w:id="0"/>
      <w:r w:rsidR="00CF18D6">
        <w:rPr>
          <w:lang w:val="en-US"/>
        </w:rPr>
        <w:t xml:space="preserve"> </w:t>
      </w:r>
      <w:r w:rsidR="00CF18D6">
        <w:t>και</w:t>
      </w:r>
    </w:p>
    <w:p w:rsidR="00CF18D6" w:rsidRDefault="00AB2153" w:rsidP="00CF18D6">
      <w:pPr>
        <w:jc w:val="center"/>
      </w:pPr>
      <w:r w:rsidRPr="007239B4">
        <w:rPr>
          <w:position w:val="-50"/>
        </w:rPr>
        <w:object w:dxaOrig="5420" w:dyaOrig="1380" w14:anchorId="4738A23B">
          <v:shape id="_x0000_i1028" type="#_x0000_t75" style="width:270.9pt;height:69pt" o:ole="">
            <v:imagedata r:id="rId14" o:title=""/>
          </v:shape>
          <o:OLEObject Type="Embed" ProgID="Equation.DSMT4" ShapeID="_x0000_i1028" DrawAspect="Content" ObjectID="_1708769608" r:id="rId15"/>
        </w:object>
      </w:r>
    </w:p>
    <w:p w:rsidR="00C66787" w:rsidRDefault="00144F9C" w:rsidP="00C66787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 w14:anchorId="36A0F1F5">
          <v:shape id="_x0000_s1028" type="#_x0000_t75" style="position:absolute;left:0;text-align:left;margin-left:321.85pt;margin-top:4pt;width:161.4pt;height:96.05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16" o:title=""/>
            <w10:wrap type="square"/>
          </v:shape>
          <o:OLEObject Type="Embed" ProgID="Visio.Drawing.15" ShapeID="_x0000_s1028" DrawAspect="Content" ObjectID="_1708769618" r:id="rId17"/>
        </w:object>
      </w:r>
      <w:r w:rsidR="00C66787">
        <w:t xml:space="preserve">Από την εξίσωση (1) προκύπτει ότι όσο αυξάνεται το μέτρο της ασκούμενης δύναμης F, τόσο αυξάνεται η απόσταση x του φορέα της Ν από το κέντρο μάζας Κ. Αλλά τότε αυξάνοντας συνεχώς το μέτρο της F, κάποια στιγμή η Ν θα φτάσει στο άκρο Β της </w:t>
      </w:r>
      <w:r w:rsidR="007B111F">
        <w:t>δοκού</w:t>
      </w:r>
      <w:r w:rsidR="00C66787">
        <w:t xml:space="preserve">, πράγμα που σημαίνει πρακτικά ότι η </w:t>
      </w:r>
      <w:r w:rsidR="007B111F">
        <w:t>δοκός</w:t>
      </w:r>
      <w:r w:rsidR="00C66787">
        <w:t xml:space="preserve"> έρχεται σε επαφή με το οριζόντιο επίπεδο, μόνο με το άκρο της Β και είναι έτοιμη να αρχίσει να περιστρέφεται.</w:t>
      </w:r>
      <w:r w:rsidR="00D66DE4">
        <w:t xml:space="preserve"> Ξανά από την ισορροπία της παίρνουμε:</w:t>
      </w:r>
    </w:p>
    <w:p w:rsidR="00D66DE4" w:rsidRDefault="00D930F5" w:rsidP="00D66DE4">
      <w:pPr>
        <w:jc w:val="center"/>
      </w:pPr>
      <w:r w:rsidRPr="00D66DE4">
        <w:rPr>
          <w:position w:val="-58"/>
        </w:rPr>
        <w:object w:dxaOrig="5899" w:dyaOrig="1280" w14:anchorId="11BD0F9F">
          <v:shape id="_x0000_i1030" type="#_x0000_t75" style="width:295.05pt;height:63.95pt" o:ole="">
            <v:imagedata r:id="rId18" o:title=""/>
          </v:shape>
          <o:OLEObject Type="Embed" ProgID="Equation.DSMT4" ShapeID="_x0000_i1030" DrawAspect="Content" ObjectID="_1708769609" r:id="rId19"/>
        </w:object>
      </w:r>
    </w:p>
    <w:p w:rsidR="00A26817" w:rsidRDefault="00144F9C" w:rsidP="007B111F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 w14:anchorId="5E9EF044">
          <v:shape id="_x0000_s1030" type="#_x0000_t75" style="position:absolute;left:0;text-align:left;margin-left:317.15pt;margin-top:2.7pt;width:164.45pt;height:100.25pt;z-index:251665408;mso-position-horizontal-relative:text;mso-position-vertical-relative:text" filled="t" fillcolor="#bdd6ee [1300]">
            <v:fill color2="fill lighten(51)" focusposition="1" focussize="" method="linear sigma" type="gradient"/>
            <v:imagedata r:id="rId20" o:title=""/>
            <w10:wrap type="square"/>
          </v:shape>
          <o:OLEObject Type="Embed" ProgID="Visio.Drawing.15" ShapeID="_x0000_s1030" DrawAspect="Content" ObjectID="_1708769619" r:id="rId21"/>
        </w:object>
      </w:r>
      <w:r w:rsidR="007B111F">
        <w:t>Θεωρούμε την κίνηση που θα πραγματοποιήσει η δοκός είναι επαλληλία μιας μεταφορικής κίνησης και μιας στροφικής γύρω από νοητό οριζόντιο κάθετο στην δοκό άξονα, ο οποίος περνά από το κέντρο μάζας Ο. Από το 2</w:t>
      </w:r>
      <w:r w:rsidR="007B111F" w:rsidRPr="007B111F">
        <w:rPr>
          <w:vertAlign w:val="superscript"/>
        </w:rPr>
        <w:t>ο</w:t>
      </w:r>
      <w:r w:rsidR="007B111F">
        <w:t xml:space="preserve"> νόμο του Νεύτωνα παίρνουμε:</w:t>
      </w:r>
    </w:p>
    <w:p w:rsidR="007B111F" w:rsidRDefault="007B111F" w:rsidP="0061500D">
      <w:pPr>
        <w:ind w:left="318"/>
      </w:pPr>
      <w:r>
        <w:t xml:space="preserve"> Μεταφορική κίνηση:</w:t>
      </w:r>
      <w:r w:rsidR="00C672E2">
        <w:t xml:space="preserve"> </w:t>
      </w:r>
      <w:r>
        <w:t xml:space="preserve"> </w:t>
      </w:r>
      <w:r w:rsidR="00C672E2" w:rsidRPr="00C672E2">
        <w:rPr>
          <w:i/>
          <w:sz w:val="24"/>
          <w:szCs w:val="24"/>
        </w:rPr>
        <w:t>Σ</w:t>
      </w:r>
      <w:r w:rsidR="00C672E2" w:rsidRPr="00C672E2">
        <w:rPr>
          <w:i/>
          <w:sz w:val="24"/>
          <w:szCs w:val="24"/>
          <w:lang w:val="en-US"/>
        </w:rPr>
        <w:t>F</w:t>
      </w:r>
      <w:r w:rsidR="00C672E2" w:rsidRPr="00C672E2">
        <w:rPr>
          <w:i/>
          <w:sz w:val="24"/>
          <w:szCs w:val="24"/>
        </w:rPr>
        <w:t>=</w:t>
      </w:r>
      <w:proofErr w:type="spellStart"/>
      <w:r w:rsidR="00C672E2" w:rsidRPr="00C672E2">
        <w:rPr>
          <w:i/>
          <w:sz w:val="24"/>
          <w:szCs w:val="24"/>
        </w:rPr>
        <w:t>Μα</w:t>
      </w:r>
      <w:r w:rsidR="00C672E2" w:rsidRPr="00C672E2">
        <w:rPr>
          <w:i/>
          <w:sz w:val="24"/>
          <w:szCs w:val="24"/>
          <w:vertAlign w:val="subscript"/>
        </w:rPr>
        <w:t>cm</w:t>
      </w:r>
      <w:proofErr w:type="spellEnd"/>
      <w:r w:rsidR="00C672E2" w:rsidRPr="00C672E2">
        <w:rPr>
          <w:i/>
          <w:sz w:val="24"/>
          <w:szCs w:val="24"/>
        </w:rPr>
        <w:t xml:space="preserve"> → </w:t>
      </w:r>
      <w:r w:rsidR="00C672E2" w:rsidRPr="00C672E2">
        <w:rPr>
          <w:i/>
          <w:sz w:val="24"/>
          <w:szCs w:val="24"/>
          <w:lang w:val="en-US"/>
        </w:rPr>
        <w:t>F</w:t>
      </w:r>
      <w:r w:rsidR="00C672E2" w:rsidRPr="00C672E2">
        <w:rPr>
          <w:i/>
          <w:sz w:val="24"/>
          <w:szCs w:val="24"/>
          <w:vertAlign w:val="subscript"/>
        </w:rPr>
        <w:t>2</w:t>
      </w:r>
      <w:r w:rsidR="00C672E2" w:rsidRPr="00C672E2">
        <w:rPr>
          <w:i/>
          <w:sz w:val="24"/>
          <w:szCs w:val="24"/>
        </w:rPr>
        <w:t>+Ν</w:t>
      </w:r>
      <w:r w:rsidR="00C672E2" w:rsidRPr="00C672E2">
        <w:rPr>
          <w:i/>
          <w:sz w:val="24"/>
          <w:szCs w:val="24"/>
          <w:vertAlign w:val="subscript"/>
        </w:rPr>
        <w:t>2</w:t>
      </w:r>
      <w:r w:rsidR="005D43AA">
        <w:rPr>
          <w:i/>
          <w:sz w:val="24"/>
          <w:szCs w:val="24"/>
        </w:rPr>
        <w:t>-Μg</w:t>
      </w:r>
      <w:r w:rsidR="005D43AA">
        <w:rPr>
          <w:i/>
          <w:sz w:val="24"/>
          <w:szCs w:val="24"/>
          <w:vertAlign w:val="subscript"/>
        </w:rPr>
        <w:t xml:space="preserve"> </w:t>
      </w:r>
      <w:r w:rsidR="00C672E2" w:rsidRPr="00C672E2">
        <w:rPr>
          <w:i/>
          <w:sz w:val="24"/>
          <w:szCs w:val="24"/>
        </w:rPr>
        <w:t>=</w:t>
      </w:r>
      <w:proofErr w:type="spellStart"/>
      <w:r w:rsidR="00C672E2" w:rsidRPr="00C672E2">
        <w:rPr>
          <w:i/>
          <w:sz w:val="24"/>
          <w:szCs w:val="24"/>
        </w:rPr>
        <w:t>Μα</w:t>
      </w:r>
      <w:r w:rsidR="00C672E2" w:rsidRPr="00C672E2">
        <w:rPr>
          <w:i/>
          <w:sz w:val="24"/>
          <w:szCs w:val="24"/>
          <w:vertAlign w:val="subscript"/>
        </w:rPr>
        <w:t>cm</w:t>
      </w:r>
      <w:proofErr w:type="spellEnd"/>
      <w:r w:rsidR="00C672E2">
        <w:t xml:space="preserve"> (3)</w:t>
      </w:r>
    </w:p>
    <w:p w:rsidR="0061500D" w:rsidRDefault="0061500D" w:rsidP="0061500D">
      <w:pPr>
        <w:ind w:left="318"/>
      </w:pPr>
      <w:r>
        <w:t xml:space="preserve"> </w:t>
      </w:r>
      <w:r w:rsidR="00C672E2">
        <w:t xml:space="preserve">Στροφική κίνηση: </w:t>
      </w:r>
      <w:r>
        <w:t xml:space="preserve">      </w:t>
      </w:r>
      <w:proofErr w:type="spellStart"/>
      <w:r w:rsidR="00C672E2" w:rsidRPr="0061500D">
        <w:rPr>
          <w:i/>
          <w:sz w:val="24"/>
          <w:szCs w:val="24"/>
        </w:rPr>
        <w:t>Στ</w:t>
      </w:r>
      <w:r w:rsidR="00C672E2" w:rsidRPr="0061500D">
        <w:rPr>
          <w:i/>
          <w:sz w:val="24"/>
          <w:szCs w:val="24"/>
          <w:vertAlign w:val="subscript"/>
        </w:rPr>
        <w:t>cm</w:t>
      </w:r>
      <w:proofErr w:type="spellEnd"/>
      <w:r w:rsidR="00C672E2" w:rsidRPr="0061500D">
        <w:rPr>
          <w:i/>
          <w:sz w:val="24"/>
          <w:szCs w:val="24"/>
        </w:rPr>
        <w:t>=</w:t>
      </w:r>
      <w:proofErr w:type="spellStart"/>
      <w:r w:rsidR="00C672E2" w:rsidRPr="0061500D">
        <w:rPr>
          <w:i/>
          <w:sz w:val="24"/>
          <w:szCs w:val="24"/>
        </w:rPr>
        <w:t>Ι</w:t>
      </w:r>
      <w:r w:rsidR="00C672E2" w:rsidRPr="0061500D">
        <w:rPr>
          <w:i/>
          <w:sz w:val="24"/>
          <w:szCs w:val="24"/>
          <w:vertAlign w:val="subscript"/>
        </w:rPr>
        <w:t>cm</w:t>
      </w:r>
      <w:r w:rsidR="00C672E2" w:rsidRPr="0061500D">
        <w:rPr>
          <w:i/>
          <w:sz w:val="24"/>
          <w:szCs w:val="24"/>
        </w:rPr>
        <w:t>∙α</w:t>
      </w:r>
      <w:r w:rsidR="00C672E2" w:rsidRPr="0061500D">
        <w:rPr>
          <w:i/>
          <w:sz w:val="24"/>
          <w:szCs w:val="24"/>
          <w:vertAlign w:val="subscript"/>
        </w:rPr>
        <w:t>γων</w:t>
      </w:r>
      <w:proofErr w:type="spellEnd"/>
      <w:r w:rsidR="00C672E2" w:rsidRPr="0061500D">
        <w:rPr>
          <w:i/>
          <w:sz w:val="24"/>
          <w:szCs w:val="24"/>
        </w:rPr>
        <w:t xml:space="preserve"> </w:t>
      </w:r>
      <w:r w:rsidR="00C672E2">
        <w:t>→</w:t>
      </w:r>
    </w:p>
    <w:p w:rsidR="00C672E2" w:rsidRDefault="00144F9C" w:rsidP="0061500D">
      <w:pPr>
        <w:ind w:left="318"/>
        <w:jc w:val="center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4D8215F6">
          <v:shape id="_x0000_s1032" type="#_x0000_t75" style="position:absolute;left:0;text-align:left;margin-left:311.8pt;margin-top:71pt;width:169.8pt;height:86.45pt;z-index:251667456;mso-position-horizontal-relative:text;mso-position-vertical-relative:text" filled="t" fillcolor="#bdd6ee [1300]">
            <v:fill color2="fill lighten(51)" focusposition="1" focussize="" method="linear sigma" type="gradient"/>
            <v:imagedata r:id="rId22" o:title=""/>
            <w10:wrap type="square"/>
          </v:shape>
          <o:OLEObject Type="Embed" ProgID="Visio.Drawing.15" ShapeID="_x0000_s1032" DrawAspect="Content" ObjectID="_1708769620" r:id="rId23"/>
        </w:object>
      </w:r>
      <w:r w:rsidR="0061500D" w:rsidRPr="0061500D">
        <w:rPr>
          <w:position w:val="-58"/>
        </w:rPr>
        <w:object w:dxaOrig="3200" w:dyaOrig="1280" w14:anchorId="6D020B1E">
          <v:shape id="_x0000_i1033" type="#_x0000_t75" style="width:160.05pt;height:63.95pt" o:ole="">
            <v:imagedata r:id="rId24" o:title=""/>
          </v:shape>
          <o:OLEObject Type="Embed" ProgID="Equation.DSMT4" ShapeID="_x0000_i1033" DrawAspect="Content" ObjectID="_1708769610" r:id="rId25"/>
        </w:object>
      </w:r>
    </w:p>
    <w:p w:rsidR="0061500D" w:rsidRDefault="0061500D" w:rsidP="005D43AA">
      <w:pPr>
        <w:ind w:left="318"/>
      </w:pPr>
      <w:r>
        <w:t xml:space="preserve">Αλλά τότε το άκρο Β της δοκού θα έχει τις επιταχύνσεις του διπλανού σχήματος, όπου </w:t>
      </w:r>
      <w:r w:rsidR="005D43AA" w:rsidRPr="005D43AA">
        <w:rPr>
          <w:position w:val="-24"/>
        </w:rPr>
        <w:object w:dxaOrig="1400" w:dyaOrig="620" w14:anchorId="15F9058B">
          <v:shape id="_x0000_i1034" type="#_x0000_t75" style="width:70pt;height:31.15pt" o:ole="">
            <v:imagedata r:id="rId26" o:title=""/>
          </v:shape>
          <o:OLEObject Type="Embed" ProgID="Equation.DSMT4" ShapeID="_x0000_i1034" DrawAspect="Content" ObjectID="_1708769611" r:id="rId27"/>
        </w:object>
      </w:r>
      <w:r w:rsidR="005D43AA">
        <w:t xml:space="preserve">, οπότε θεωρώντας ότι το Β παραμένει σε επαφή με το επίπεδο, θα έχουμε </w:t>
      </w:r>
      <w:proofErr w:type="spellStart"/>
      <w:r w:rsidR="005D43AA">
        <w:t>α</w:t>
      </w:r>
      <w:r w:rsidR="005D43AA">
        <w:rPr>
          <w:vertAlign w:val="subscript"/>
        </w:rPr>
        <w:t>cm</w:t>
      </w:r>
      <w:proofErr w:type="spellEnd"/>
      <w:r w:rsidR="005D43AA">
        <w:t>=</w:t>
      </w:r>
      <w:proofErr w:type="spellStart"/>
      <w:r w:rsidR="005D43AA">
        <w:t>α</w:t>
      </w:r>
      <w:r w:rsidR="005D43AA">
        <w:rPr>
          <w:vertAlign w:val="subscript"/>
        </w:rPr>
        <w:t>επ</w:t>
      </w:r>
      <w:proofErr w:type="spellEnd"/>
      <w:r w:rsidR="005D43AA">
        <w:t xml:space="preserve"> και με πρόσθεση κατά μέλη, των (3) και (4), παίρνουμε:</w:t>
      </w:r>
    </w:p>
    <w:p w:rsidR="005D43AA" w:rsidRDefault="005D43AA" w:rsidP="005D43AA">
      <w:pPr>
        <w:ind w:left="318"/>
        <w:jc w:val="center"/>
      </w:pPr>
      <w:r w:rsidRPr="0061500D">
        <w:rPr>
          <w:position w:val="-58"/>
        </w:rPr>
        <w:object w:dxaOrig="5400" w:dyaOrig="1280" w14:anchorId="6F562F7C">
          <v:shape id="_x0000_i1035" type="#_x0000_t75" style="width:269.9pt;height:63.95pt" o:ole="">
            <v:imagedata r:id="rId28" o:title=""/>
          </v:shape>
          <o:OLEObject Type="Embed" ProgID="Equation.DSMT4" ShapeID="_x0000_i1035" DrawAspect="Content" ObjectID="_1708769612" r:id="rId29"/>
        </w:object>
      </w:r>
    </w:p>
    <w:p w:rsidR="00C92018" w:rsidRDefault="00C92018" w:rsidP="00C92018">
      <w:pPr>
        <w:ind w:left="318"/>
      </w:pPr>
      <w:r>
        <w:t>Οπότε η επιτάχυνση του άκρου Α, είναι κατακόρυφη με φορά προς τα πάνω, με μέτρο:</w:t>
      </w:r>
    </w:p>
    <w:p w:rsidR="00C92018" w:rsidRDefault="00C92018" w:rsidP="00C92018">
      <w:pPr>
        <w:ind w:left="318"/>
        <w:jc w:val="center"/>
      </w:pPr>
      <w:r w:rsidRPr="00C92018">
        <w:rPr>
          <w:position w:val="-12"/>
        </w:rPr>
        <w:object w:dxaOrig="4540" w:dyaOrig="400" w14:anchorId="4449FB35">
          <v:shape id="_x0000_i1036" type="#_x0000_t75" style="width:227.05pt;height:20.1pt" o:ole="">
            <v:imagedata r:id="rId30" o:title=""/>
          </v:shape>
          <o:OLEObject Type="Embed" ProgID="Equation.DSMT4" ShapeID="_x0000_i1036" DrawAspect="Content" ObjectID="_1708769613" r:id="rId31"/>
        </w:object>
      </w:r>
    </w:p>
    <w:p w:rsidR="00F107B4" w:rsidRDefault="00F107B4" w:rsidP="00F107B4">
      <w:pPr>
        <w:pStyle w:val="1"/>
      </w:pPr>
      <w:r>
        <w:t xml:space="preserve">Έστω με την άσκηση κατάλληλης δύναμης F στο άκρο Α, πετυχαίνουμε η δοκός να χάσει άμεσα την επαφή της με το επίπεδο, οπότε προφανώς Ν=0. Τότε </w:t>
      </w:r>
      <w:r w:rsidR="001D01AC">
        <w:t>από τις εξισώσεις (3) και (4) του προηγούμενου ερωτήματος, θα βρούμε:</w:t>
      </w:r>
    </w:p>
    <w:p w:rsidR="001D01AC" w:rsidRDefault="00066456" w:rsidP="001D01AC">
      <w:pPr>
        <w:jc w:val="center"/>
      </w:pPr>
      <w:r w:rsidRPr="001D01AC">
        <w:rPr>
          <w:position w:val="-58"/>
        </w:rPr>
        <w:object w:dxaOrig="4760" w:dyaOrig="1280" w14:anchorId="2AFDDB38">
          <v:shape id="_x0000_i1037" type="#_x0000_t75" style="width:238.1pt;height:63.95pt" o:ole="">
            <v:imagedata r:id="rId32" o:title=""/>
          </v:shape>
          <o:OLEObject Type="Embed" ProgID="Equation.DSMT4" ShapeID="_x0000_i1037" DrawAspect="Content" ObjectID="_1708769614" r:id="rId33"/>
        </w:object>
      </w:r>
    </w:p>
    <w:p w:rsidR="001D01AC" w:rsidRDefault="0007588B" w:rsidP="0007588B">
      <w:pPr>
        <w:ind w:left="340"/>
      </w:pPr>
      <w:r>
        <w:t>Αλλά τότε αν πάμε στο άκρο Β, θα έχει επιτάχυνση:</w:t>
      </w:r>
    </w:p>
    <w:p w:rsidR="0007588B" w:rsidRDefault="0007588B" w:rsidP="0007588B">
      <w:pPr>
        <w:ind w:left="340"/>
        <w:jc w:val="center"/>
      </w:pPr>
      <w:r w:rsidRPr="005D43AA">
        <w:rPr>
          <w:position w:val="-24"/>
        </w:rPr>
        <w:object w:dxaOrig="6600" w:dyaOrig="620" w14:anchorId="42D780DE">
          <v:shape id="_x0000_i1038" type="#_x0000_t75" style="width:329.85pt;height:31.15pt" o:ole="">
            <v:imagedata r:id="rId34" o:title=""/>
          </v:shape>
          <o:OLEObject Type="Embed" ProgID="Equation.DSMT4" ShapeID="_x0000_i1038" DrawAspect="Content" ObjectID="_1708769615" r:id="rId35"/>
        </w:object>
      </w:r>
    </w:p>
    <w:p w:rsidR="0007588B" w:rsidRDefault="0007588B" w:rsidP="001479CE">
      <w:pPr>
        <w:ind w:left="340"/>
      </w:pPr>
      <w:r>
        <w:t>Δηλαδή προς τα κάτω, πράγμα που σημαίνει</w:t>
      </w:r>
      <w:r w:rsidR="001479CE">
        <w:t>, ότι θα κινηθεί με κατεύθυνση προς το επίπεδο και</w:t>
      </w:r>
      <w:r>
        <w:t xml:space="preserve"> δεν </w:t>
      </w:r>
      <w:r w:rsidR="001479CE">
        <w:lastRenderedPageBreak/>
        <w:t>πρόκειται ν</w:t>
      </w:r>
      <w:r>
        <w:t>α χάσει την επαφή μ</w:t>
      </w:r>
      <w:r w:rsidR="001479CE">
        <w:t>αζί του</w:t>
      </w:r>
      <w:r>
        <w:t xml:space="preserve"> και η υπόθεσή μας ότι Ν=0</w:t>
      </w:r>
      <w:r w:rsidR="001479CE">
        <w:t xml:space="preserve"> κατέληξε σε άτοπο. </w:t>
      </w:r>
    </w:p>
    <w:p w:rsidR="001479CE" w:rsidRDefault="001479CE" w:rsidP="001479CE">
      <w:pPr>
        <w:ind w:left="340"/>
      </w:pPr>
      <w:r>
        <w:t>Συμπέρασμα καμιά κατακόρυφη δύναμη στο άκρο της δοκού, δεν πρόκειται να προκαλέσει άμεσο μηδενισμό της δύναμης στήριξης Ν, με το επίπεδο. Η δοκός θα αρχίσει να ανασηκώνεται και να περιστρέφεται, αλλά το άλλο της άκρο θα παραμένει σε επαφή με το επίπεδο, για κάποιο χρόνο.</w:t>
      </w:r>
    </w:p>
    <w:p w:rsidR="00C31986" w:rsidRDefault="00C31986" w:rsidP="001479CE">
      <w:pPr>
        <w:ind w:left="340"/>
      </w:pPr>
    </w:p>
    <w:p w:rsidR="00320ECC" w:rsidRPr="00C31986" w:rsidRDefault="00320ECC" w:rsidP="001479CE">
      <w:pPr>
        <w:ind w:left="340"/>
        <w:rPr>
          <w:b/>
          <w:i/>
          <w:color w:val="FF0000"/>
        </w:rPr>
      </w:pPr>
      <w:r w:rsidRPr="00C31986">
        <w:rPr>
          <w:b/>
          <w:i/>
          <w:color w:val="FF0000"/>
        </w:rPr>
        <w:t>Σχόλιο</w:t>
      </w:r>
    </w:p>
    <w:p w:rsidR="00320ECC" w:rsidRDefault="00320ECC" w:rsidP="001479CE">
      <w:pPr>
        <w:ind w:left="340"/>
      </w:pPr>
      <w:r>
        <w:t xml:space="preserve">Θα μπορούσε κάποιος να ελέγξει αν η υπόθεση ότι Ν≠0, στο </w:t>
      </w:r>
      <w:proofErr w:type="spellStart"/>
      <w:r>
        <w:t>iii</w:t>
      </w:r>
      <w:proofErr w:type="spellEnd"/>
      <w:r>
        <w:t>) ερώτημα είναι ή όχι σωστή.</w:t>
      </w:r>
    </w:p>
    <w:p w:rsidR="00320ECC" w:rsidRDefault="00320ECC" w:rsidP="001479CE">
      <w:pPr>
        <w:ind w:left="340"/>
      </w:pPr>
      <w:r>
        <w:t>Δεν έχει παρά να υπολογίσει το μέτρο της π.χ. με την βοήθεια της σχέσης (3):</w:t>
      </w:r>
    </w:p>
    <w:p w:rsidR="00320ECC" w:rsidRDefault="00320ECC" w:rsidP="00C31986">
      <w:pPr>
        <w:ind w:left="340"/>
        <w:jc w:val="center"/>
        <w:rPr>
          <w:i/>
          <w:sz w:val="24"/>
          <w:szCs w:val="24"/>
        </w:rPr>
      </w:pPr>
      <w:r w:rsidRPr="00C672E2">
        <w:rPr>
          <w:i/>
          <w:sz w:val="24"/>
          <w:szCs w:val="24"/>
          <w:lang w:val="en-US"/>
        </w:rPr>
        <w:t>F</w:t>
      </w:r>
      <w:r w:rsidRPr="00C672E2">
        <w:rPr>
          <w:i/>
          <w:sz w:val="24"/>
          <w:szCs w:val="24"/>
          <w:vertAlign w:val="subscript"/>
        </w:rPr>
        <w:t>2</w:t>
      </w:r>
      <w:r w:rsidRPr="00C672E2">
        <w:rPr>
          <w:i/>
          <w:sz w:val="24"/>
          <w:szCs w:val="24"/>
        </w:rPr>
        <w:t>+Ν</w:t>
      </w:r>
      <w:r w:rsidRPr="00C672E2"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-Μg</w:t>
      </w:r>
      <w:r>
        <w:rPr>
          <w:i/>
          <w:sz w:val="24"/>
          <w:szCs w:val="24"/>
          <w:vertAlign w:val="subscript"/>
        </w:rPr>
        <w:t xml:space="preserve"> </w:t>
      </w:r>
      <w:r w:rsidRPr="00C672E2">
        <w:rPr>
          <w:i/>
          <w:sz w:val="24"/>
          <w:szCs w:val="24"/>
        </w:rPr>
        <w:t>=</w:t>
      </w:r>
      <w:proofErr w:type="spellStart"/>
      <w:r w:rsidRPr="00C672E2">
        <w:rPr>
          <w:i/>
          <w:sz w:val="24"/>
          <w:szCs w:val="24"/>
        </w:rPr>
        <w:t>Μα</w:t>
      </w:r>
      <w:r w:rsidRPr="00C672E2">
        <w:rPr>
          <w:i/>
          <w:sz w:val="24"/>
          <w:szCs w:val="24"/>
          <w:vertAlign w:val="subscript"/>
        </w:rPr>
        <w:t>cm</w:t>
      </w:r>
      <w:proofErr w:type="spellEnd"/>
      <w:r>
        <w:rPr>
          <w:i/>
          <w:sz w:val="24"/>
          <w:szCs w:val="24"/>
        </w:rPr>
        <w:t xml:space="preserve"> → Ν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 xml:space="preserve">= </w:t>
      </w:r>
      <w:proofErr w:type="spellStart"/>
      <w:r>
        <w:rPr>
          <w:i/>
          <w:sz w:val="24"/>
          <w:szCs w:val="24"/>
        </w:rPr>
        <w:t>Μg</w:t>
      </w:r>
      <w:proofErr w:type="spellEnd"/>
      <w:r>
        <w:rPr>
          <w:i/>
          <w:sz w:val="24"/>
          <w:szCs w:val="24"/>
        </w:rPr>
        <w:t>- F</w:t>
      </w:r>
      <w:r>
        <w:rPr>
          <w:i/>
          <w:sz w:val="24"/>
          <w:szCs w:val="24"/>
          <w:vertAlign w:val="subscript"/>
        </w:rPr>
        <w:t xml:space="preserve">2 </w:t>
      </w:r>
      <w:r>
        <w:rPr>
          <w:i/>
          <w:sz w:val="24"/>
          <w:szCs w:val="24"/>
        </w:rPr>
        <w:t>+</w:t>
      </w:r>
      <w:proofErr w:type="spellStart"/>
      <w:r>
        <w:rPr>
          <w:i/>
          <w:sz w:val="24"/>
          <w:szCs w:val="24"/>
        </w:rPr>
        <w:t>Μα</w:t>
      </w:r>
      <w:r>
        <w:rPr>
          <w:i/>
          <w:sz w:val="24"/>
          <w:szCs w:val="24"/>
          <w:vertAlign w:val="subscript"/>
        </w:rPr>
        <w:t>cm</w:t>
      </w:r>
      <w:proofErr w:type="spellEnd"/>
      <w:r>
        <w:rPr>
          <w:i/>
          <w:sz w:val="24"/>
          <w:szCs w:val="24"/>
        </w:rPr>
        <w:t>=240Ν-200Ν+24</w:t>
      </w:r>
      <w:r w:rsidR="00C31986">
        <w:rPr>
          <w:i/>
          <w:sz w:val="24"/>
          <w:szCs w:val="24"/>
        </w:rPr>
        <w:t>∙5Ν=160Ν</w:t>
      </w:r>
    </w:p>
    <w:p w:rsidR="00C31986" w:rsidRPr="00320ECC" w:rsidRDefault="00C31986" w:rsidP="00C31986">
      <w:pPr>
        <w:ind w:left="340"/>
      </w:pPr>
      <w:r>
        <w:t>Αποτέλεσμα απολύτως συμβατό με την υπόθεσή μας.</w:t>
      </w:r>
    </w:p>
    <w:p w:rsidR="001479CE" w:rsidRPr="0007588B" w:rsidRDefault="001479CE" w:rsidP="001479CE">
      <w:pPr>
        <w:ind w:left="340"/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1479CE" w:rsidRPr="0007588B" w:rsidSect="00465D8E">
      <w:headerReference w:type="default" r:id="rId36"/>
      <w:footerReference w:type="default" r:id="rId37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F9C" w:rsidRDefault="00144F9C">
      <w:pPr>
        <w:spacing w:after="0" w:line="240" w:lineRule="auto"/>
      </w:pPr>
      <w:r>
        <w:separator/>
      </w:r>
    </w:p>
  </w:endnote>
  <w:endnote w:type="continuationSeparator" w:id="0">
    <w:p w:rsidR="00144F9C" w:rsidRDefault="0014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F9C" w:rsidRDefault="00144F9C">
      <w:pPr>
        <w:spacing w:after="0" w:line="240" w:lineRule="auto"/>
      </w:pPr>
      <w:r>
        <w:separator/>
      </w:r>
    </w:p>
  </w:footnote>
  <w:footnote w:type="continuationSeparator" w:id="0">
    <w:p w:rsidR="00144F9C" w:rsidRDefault="0014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9679D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2C"/>
    <w:rsid w:val="000329B4"/>
    <w:rsid w:val="00066456"/>
    <w:rsid w:val="000701A8"/>
    <w:rsid w:val="0007588B"/>
    <w:rsid w:val="000A5A2D"/>
    <w:rsid w:val="000C34FC"/>
    <w:rsid w:val="000C67B9"/>
    <w:rsid w:val="000E77C2"/>
    <w:rsid w:val="00144F9C"/>
    <w:rsid w:val="001479CE"/>
    <w:rsid w:val="001764F7"/>
    <w:rsid w:val="001865ED"/>
    <w:rsid w:val="001D01AC"/>
    <w:rsid w:val="00205161"/>
    <w:rsid w:val="00272F91"/>
    <w:rsid w:val="002851AE"/>
    <w:rsid w:val="002D5901"/>
    <w:rsid w:val="00320ECC"/>
    <w:rsid w:val="00334BD8"/>
    <w:rsid w:val="00342B66"/>
    <w:rsid w:val="00355EF4"/>
    <w:rsid w:val="003B4900"/>
    <w:rsid w:val="003C230C"/>
    <w:rsid w:val="003D2058"/>
    <w:rsid w:val="003D5E6E"/>
    <w:rsid w:val="003E6D4D"/>
    <w:rsid w:val="0041752B"/>
    <w:rsid w:val="0044454D"/>
    <w:rsid w:val="004466A7"/>
    <w:rsid w:val="00465D8E"/>
    <w:rsid w:val="00497E08"/>
    <w:rsid w:val="004F7518"/>
    <w:rsid w:val="005428E3"/>
    <w:rsid w:val="00572886"/>
    <w:rsid w:val="005A5FE0"/>
    <w:rsid w:val="005C059F"/>
    <w:rsid w:val="005D43AA"/>
    <w:rsid w:val="0061500D"/>
    <w:rsid w:val="006622DC"/>
    <w:rsid w:val="00667E23"/>
    <w:rsid w:val="00717932"/>
    <w:rsid w:val="00721C11"/>
    <w:rsid w:val="007239B4"/>
    <w:rsid w:val="00733D37"/>
    <w:rsid w:val="0079679D"/>
    <w:rsid w:val="007A74DA"/>
    <w:rsid w:val="007B111F"/>
    <w:rsid w:val="007B7D2C"/>
    <w:rsid w:val="007E115B"/>
    <w:rsid w:val="007E656A"/>
    <w:rsid w:val="0081576D"/>
    <w:rsid w:val="00861764"/>
    <w:rsid w:val="00880ED0"/>
    <w:rsid w:val="008945AD"/>
    <w:rsid w:val="00926987"/>
    <w:rsid w:val="009A1C4D"/>
    <w:rsid w:val="00A26817"/>
    <w:rsid w:val="00A703AC"/>
    <w:rsid w:val="00A953F9"/>
    <w:rsid w:val="00AA1481"/>
    <w:rsid w:val="00AB2153"/>
    <w:rsid w:val="00AC5AC3"/>
    <w:rsid w:val="00B01F92"/>
    <w:rsid w:val="00B11C3D"/>
    <w:rsid w:val="00B820C2"/>
    <w:rsid w:val="00C31986"/>
    <w:rsid w:val="00C66787"/>
    <w:rsid w:val="00C672E2"/>
    <w:rsid w:val="00C77867"/>
    <w:rsid w:val="00C92018"/>
    <w:rsid w:val="00CA7A43"/>
    <w:rsid w:val="00CF18D6"/>
    <w:rsid w:val="00D045EF"/>
    <w:rsid w:val="00D41537"/>
    <w:rsid w:val="00D66DE4"/>
    <w:rsid w:val="00D82210"/>
    <w:rsid w:val="00D930F5"/>
    <w:rsid w:val="00DE49E1"/>
    <w:rsid w:val="00DF062B"/>
    <w:rsid w:val="00E30D33"/>
    <w:rsid w:val="00EA64C4"/>
    <w:rsid w:val="00EB2362"/>
    <w:rsid w:val="00EB6640"/>
    <w:rsid w:val="00EC647B"/>
    <w:rsid w:val="00EE7957"/>
    <w:rsid w:val="00F107B4"/>
    <w:rsid w:val="00F5658B"/>
    <w:rsid w:val="00F6515A"/>
    <w:rsid w:val="00F85034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7B9D1814-520F-425F-B8A1-29297DB2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3.vsdx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package" Target="embeddings/Microsoft_Visio_Drawing2.vsdx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package" Target="embeddings/Microsoft_Visio_Drawing4.vsdx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C104-70E3-4113-9A3F-A49A8C34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3</cp:revision>
  <dcterms:created xsi:type="dcterms:W3CDTF">2022-03-14T11:25:00Z</dcterms:created>
  <dcterms:modified xsi:type="dcterms:W3CDTF">2022-03-14T11:26:00Z</dcterms:modified>
</cp:coreProperties>
</file>