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601C1" w14:textId="0C3D8AD0" w:rsidR="00447248" w:rsidRDefault="00447248" w:rsidP="004472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248">
        <w:rPr>
          <w:rFonts w:ascii="Times New Roman" w:hAnsi="Times New Roman" w:cs="Times New Roman"/>
          <w:b/>
          <w:bCs/>
          <w:sz w:val="28"/>
          <w:szCs w:val="28"/>
        </w:rPr>
        <w:t>Μη πεπερασμένη, ασυνεχής κατανομή φορτισμένων σωματιδίων</w:t>
      </w:r>
    </w:p>
    <w:p w14:paraId="30030BFB" w14:textId="7FEF5B6B" w:rsidR="00447248" w:rsidRDefault="00447248" w:rsidP="004472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9323C4" w14:textId="145796EC" w:rsidR="00447248" w:rsidRPr="00447248" w:rsidRDefault="00447248" w:rsidP="004472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Τερλεμές Σπύρος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hyperlink r:id="rId4" w:history="1">
        <w:r w:rsidRPr="00BB64EB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spyrosssterlemes</w:t>
        </w:r>
        <w:r w:rsidRPr="00BB64EB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Pr="00BB64EB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BB64EB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BB64EB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447248">
        <w:rPr>
          <w:rFonts w:ascii="Times New Roman" w:hAnsi="Times New Roman" w:cs="Times New Roman"/>
          <w:sz w:val="24"/>
          <w:szCs w:val="24"/>
        </w:rPr>
        <w:br/>
        <w:t>12-4-2021</w:t>
      </w:r>
    </w:p>
    <w:p w14:paraId="077A8542" w14:textId="2431AD0F" w:rsidR="00447248" w:rsidRDefault="00447248" w:rsidP="0034197E">
      <w:pPr>
        <w:jc w:val="both"/>
      </w:pPr>
    </w:p>
    <w:p w14:paraId="6609446B" w14:textId="77110C00" w:rsidR="008A4C2C" w:rsidRDefault="00EB49E2" w:rsidP="0034197E">
      <w:pPr>
        <w:jc w:val="both"/>
      </w:pPr>
      <w:r>
        <w:t xml:space="preserve">Έστω μια κατανομή </w:t>
      </w:r>
      <w:r w:rsidR="00E21489">
        <w:t xml:space="preserve">(ημιάπειρη) άπειρων φορτίων, κάθε ένα από τα οποία απέχει απόσταση </w:t>
      </w:r>
      <w:r w:rsidR="00E21489">
        <w:rPr>
          <w:lang w:val="en-US"/>
        </w:rPr>
        <w:t>S</w:t>
      </w:r>
      <w:r w:rsidR="00E21489" w:rsidRPr="00E21489">
        <w:t xml:space="preserve"> </w:t>
      </w:r>
      <w:r w:rsidR="00E21489">
        <w:t xml:space="preserve">από το προηγούμενο και από το επόμενο. Τα μαύρα φορτία είναι θετικά και τα άσπρα αρνητικά. Έχουν την ίδια απόλυτη τιμή φορτίου </w:t>
      </w:r>
      <w:r w:rsidR="00E21489">
        <w:rPr>
          <w:lang w:val="en-US"/>
        </w:rPr>
        <w:t>q</w:t>
      </w:r>
      <w:r w:rsidR="00E21489" w:rsidRPr="00E21489">
        <w:t xml:space="preserve">. </w:t>
      </w:r>
      <w:r w:rsidR="00E21489">
        <w:t xml:space="preserve">Θέλουμε να προσθέσουμε ακόμα ένα θετικό φορτίο στο τέλος στην αρχή της κατανομής, που να απέχει και αυτό </w:t>
      </w:r>
      <w:r w:rsidR="00E21489">
        <w:rPr>
          <w:lang w:val="en-US"/>
        </w:rPr>
        <w:t>S</w:t>
      </w:r>
      <w:r w:rsidR="00E21489" w:rsidRPr="00E21489">
        <w:t xml:space="preserve"> </w:t>
      </w:r>
      <w:r w:rsidR="00E21489">
        <w:t>από το πρώτο μαύρο.</w:t>
      </w:r>
      <w:r w:rsidR="008A4C2C">
        <w:t xml:space="preserve"> Πόση ενέργεια πρέπει να προσφέρουμε, αν αρχικά το σωματίδιο βρίσκεται στο άπειρο και το φέρουμε έπειτα στην προαναφερθείσα θέση?</w:t>
      </w:r>
    </w:p>
    <w:p w14:paraId="62176F43" w14:textId="42ACECEF" w:rsidR="008A4C2C" w:rsidRPr="00E21489" w:rsidRDefault="008A4C2C" w:rsidP="0034197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18B783" wp14:editId="733BD24E">
                <wp:simplePos x="0" y="0"/>
                <wp:positionH relativeFrom="column">
                  <wp:posOffset>480060</wp:posOffset>
                </wp:positionH>
                <wp:positionV relativeFrom="paragraph">
                  <wp:posOffset>161925</wp:posOffset>
                </wp:positionV>
                <wp:extent cx="944880" cy="868680"/>
                <wp:effectExtent l="0" t="0" r="0" b="7620"/>
                <wp:wrapNone/>
                <wp:docPr id="9" name="Πλαίσιο κειμένο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B81C63" w14:textId="5A027305" w:rsidR="009225D4" w:rsidRPr="009225D4" w:rsidRDefault="009225D4">
                            <w:r>
                              <w:t>Θέση νέου φορτίου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18B78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9" o:spid="_x0000_s1026" type="#_x0000_t202" style="position:absolute;left:0;text-align:left;margin-left:37.8pt;margin-top:12.75pt;width:74.4pt;height:6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MSeVQIAAGcEAAAOAAAAZHJzL2Uyb0RvYy54bWysVM1uEzEQviPxDpbvZJOQhmSVTRVaBSFF&#10;baUU9ex47e5Kux5jO9kNV8R78AIIceDAn/oG21di7E3SqHBCKJIz9vx/38xOTuuyIBthbA4qob1O&#10;lxKhOKS5uk3om+v5sxEl1jGVsgKUSOhWWHo6ffpkUulY9CGDIhWGYBBl40onNHNOx1FkeSZKZjug&#10;hUKlBFMyh1dzG6WGVRi9LKJ+tzuMKjCpNsCFtfh63irpNMSXUnB3KaUVjhQJxdpcOE04V/6MphMW&#10;3xqms5zvymD/UEXJcoVJD6HOmWNkbfI/QpU5N2BBug6HMgIpcy5CD9hNr/uom2XGtAi9IDhWH2Cy&#10;/y8sv9hcGZKnCR1ToliJFDUfmx/Nl+bz/fvmW3NHmu/NVxR+Np+aX83d/Qcy9qBV2sbou9To7eqX&#10;UCP5+3eLjx6LWprS/2OXBPUI//YAuagd4fg4HgxGI9RwVI2G+AuURA/O2lj3SkBJvJBQg4wGoNlm&#10;YR0WgqZ7E59LwTwvisBqoUiV0OHzk25wOGjQo1Do6FtoS/WSq1f1rq8VpFtsy0A7LVbzeY7JF8y6&#10;K2ZwPLBeHHl3iYcsAJPATqIkA/Pub+/eHllDLSUVjltC7ds1M4KS4rVCPse9wcDPZ7gMTl708WKO&#10;NatjjVqXZ4AT3cPl0jyI3t4Ve1EaKG9wM2Y+K6qY4pg7oW4vnrl2CXCzuJjNghFOpGZuoZaa+9Ae&#10;Tg/tdX3DjN7h75C4C9gPJosf0dDatkTM1g5kHjjyALeo7nDHaQ7U7TbPr8vxPVg9fB+mvwEAAP//&#10;AwBQSwMEFAAGAAgAAAAhAGUTPLXhAAAACQEAAA8AAABkcnMvZG93bnJldi54bWxMj8FOwzAQRO9I&#10;/IO1SNyog2lClcapqkgVEoJDSy/cnNhNotrrELtt4OtZTuW4mqeZt8VqcpadzRh6jxIeZwkwg43X&#10;PbYS9h+bhwWwEBVqZT0aCd8mwKq8vSlUrv0Ft+a8iy2jEgy5ktDFOOSch6YzToWZHwxSdvCjU5HO&#10;seV6VBcqd5aLJMm4Uz3SQqcGU3WmOe5OTsJrtXlX21q4xY+tXt4O6+Fr/5lKeX83rZfAopniFYY/&#10;fVKHkpxqf0IdmJXwnGZEShBpCoxyIeZzYDWBmXgCXhb8/wflLwAAAP//AwBQSwECLQAUAAYACAAA&#10;ACEAtoM4kv4AAADhAQAAEwAAAAAAAAAAAAAAAAAAAAAAW0NvbnRlbnRfVHlwZXNdLnhtbFBLAQIt&#10;ABQABgAIAAAAIQA4/SH/1gAAAJQBAAALAAAAAAAAAAAAAAAAAC8BAABfcmVscy8ucmVsc1BLAQIt&#10;ABQABgAIAAAAIQDI2MSeVQIAAGcEAAAOAAAAAAAAAAAAAAAAAC4CAABkcnMvZTJvRG9jLnhtbFBL&#10;AQItABQABgAIAAAAIQBlEzy14QAAAAkBAAAPAAAAAAAAAAAAAAAAAK8EAABkcnMvZG93bnJldi54&#10;bWxQSwUGAAAAAAQABADzAAAAvQUAAAAA&#10;" filled="f" stroked="f" strokeweight=".5pt">
                <v:textbox>
                  <w:txbxContent>
                    <w:p w14:paraId="79B81C63" w14:textId="5A027305" w:rsidR="009225D4" w:rsidRPr="009225D4" w:rsidRDefault="009225D4">
                      <w:r>
                        <w:t>Θέση νέου φορτίου</w:t>
                      </w:r>
                    </w:p>
                  </w:txbxContent>
                </v:textbox>
              </v:shape>
            </w:pict>
          </mc:Fallback>
        </mc:AlternateContent>
      </w:r>
    </w:p>
    <w:p w14:paraId="58B397BF" w14:textId="6D976853" w:rsidR="00447248" w:rsidRDefault="00600316" w:rsidP="0034197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D6DA6A" wp14:editId="4DA08D1F">
                <wp:simplePos x="0" y="0"/>
                <wp:positionH relativeFrom="column">
                  <wp:posOffset>4930140</wp:posOffset>
                </wp:positionH>
                <wp:positionV relativeFrom="paragraph">
                  <wp:posOffset>167005</wp:posOffset>
                </wp:positionV>
                <wp:extent cx="708660" cy="601980"/>
                <wp:effectExtent l="0" t="0" r="0" b="7620"/>
                <wp:wrapNone/>
                <wp:docPr id="10" name="Πλαίσιο κειμένο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601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3AA5D7" w14:textId="154A6C31" w:rsidR="00600316" w:rsidRDefault="00600316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6DA6A" id="Πλαίσιο κειμένου 10" o:spid="_x0000_s1027" type="#_x0000_t202" style="position:absolute;left:0;text-align:left;margin-left:388.2pt;margin-top:13.15pt;width:55.8pt;height:47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pcPVgIAAHAEAAAOAAAAZHJzL2Uyb0RvYy54bWysVMtO3DAU3VfqP1jel2QoDMOIDJqCqCoh&#10;QIKKtcdxmEiJr2t7SOi26n/wA1XVRRd9iT8Iv9RjZ2ZAtKuqG+fa933Ovdnbb+uKXSvrStIZH2yk&#10;nCktKS/1VcbfXhy9GHHmvNC5qEirjN8ox/cnz5/tNWasNmlOVa4sQxDtxo3J+Nx7M04SJ+eqFm6D&#10;jNJQFmRr4XG1V0luRYPodZVspukwacjmxpJUzuH1sFfySYxfFEr606JwyrMq46jNx9PGcxbOZLIn&#10;xldWmHkpl2WIf6iiFqVG0nWoQ+EFW9jyj1B1KS05KvyGpDqhoiilij2gm0H6pJvzuTAq9gJwnFnD&#10;5P5fWHlyfWZZmYM7wKNFDY662+5H96X7fP+h+9bdse579xXCz+5T96u7u//IYAnYGuPG8D438Pft&#10;K2oRYvXu8BjQaAtbhy/6ZNAjw80adNV6JvG4k46GQ2gkVMN0sDuK0ZMHZ2Odf62oZkHIuAWnEWpx&#10;few8CoHpyiTk0nRUVlXktdKsQdCX22l0WGvgUWk4hhb6UoPk21nbI7FqY0b5Dbqz1I+NM/KoRA3H&#10;wvkzYTEnKBuz709xFBUhFy0lzuZk3//tPdiDPmg5azB3GXfvFsIqzqo3GsTuDra2ENbHy9b2ziYu&#10;9rFm9lijF/UBYbQH2DIjoxjsfbUSC0v1JVZkGrJCJbRE7oz7lXjg+23Aikk1nUYjjKYR/lifGxlC&#10;B1QDwhftpbBmSYMHfye0mlAxfsJGb9vzMV14KspIVcC5R3UJP8Y6MrhcwbA3j+/R6uFHMfkNAAD/&#10;/wMAUEsDBBQABgAIAAAAIQAlxEY+4QAAAAoBAAAPAAAAZHJzL2Rvd25yZXYueG1sTI/BTsMwEETv&#10;SPyDtUjcqJMAqRXiVFWkCgnBoaUXbk7sJhH2OsRuG/h6llM5rvZp5k25mp1lJzOFwaOEdJEAM9h6&#10;PWAnYf++uRPAQlSolfVoJHybAKvq+qpUhfZn3JrTLnaMQjAUSkIf41hwHtreOBUWfjRIv4OfnIp0&#10;Th3XkzpTuLM8S5KcOzUgNfRqNHVv2s/d0Ul4qTdvattkTvzY+vn1sB6/9h+PUt7ezOsnYNHM8QLD&#10;nz6pQ0VOjT+iDsxKWC7zB0IlZPk9MAKEEDSuITJLU+BVyf9PqH4BAAD//wMAUEsBAi0AFAAGAAgA&#10;AAAhALaDOJL+AAAA4QEAABMAAAAAAAAAAAAAAAAAAAAAAFtDb250ZW50X1R5cGVzXS54bWxQSwEC&#10;LQAUAAYACAAAACEAOP0h/9YAAACUAQAACwAAAAAAAAAAAAAAAAAvAQAAX3JlbHMvLnJlbHNQSwEC&#10;LQAUAAYACAAAACEAP66XD1YCAABwBAAADgAAAAAAAAAAAAAAAAAuAgAAZHJzL2Uyb0RvYy54bWxQ&#10;SwECLQAUAAYACAAAACEAJcRGPuEAAAAKAQAADwAAAAAAAAAAAAAAAACwBAAAZHJzL2Rvd25yZXYu&#10;eG1sUEsFBgAAAAAEAAQA8wAAAL4FAAAAAA==&#10;" filled="f" stroked="f" strokeweight=".5pt">
                <v:textbox>
                  <w:txbxContent>
                    <w:p w14:paraId="6F3AA5D7" w14:textId="154A6C31" w:rsidR="00600316" w:rsidRDefault="00600316">
                      <w: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9225D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093288" wp14:editId="13A7D4B6">
                <wp:simplePos x="0" y="0"/>
                <wp:positionH relativeFrom="column">
                  <wp:posOffset>4465320</wp:posOffset>
                </wp:positionH>
                <wp:positionV relativeFrom="paragraph">
                  <wp:posOffset>174625</wp:posOffset>
                </wp:positionV>
                <wp:extent cx="396000" cy="360000"/>
                <wp:effectExtent l="0" t="0" r="23495" b="21590"/>
                <wp:wrapNone/>
                <wp:docPr id="6" name="Οβά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60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2A4EB3" id="Οβάλ 6" o:spid="_x0000_s1026" style="position:absolute;margin-left:351.6pt;margin-top:13.75pt;width:31.2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9mmQIAAK0FAAAOAAAAZHJzL2Uyb0RvYy54bWysVMFu2zAMvQ/YPwi6r3bSNluDOkXQosOA&#10;oivWDj2rslQLkERNUuJkP7Mf2GnX/UO+aZTsOOla7FDsIpMi+UQ+kzw9WxlNlsIHBbaio4OSEmE5&#10;1Mo+VvTr3eW7D5SEyGzNNFhR0bUI9Gz29s1p66ZiDA3oWniCIDZMW1fRJkY3LYrAG2FYOAAnLBol&#10;eMMiqv6xqD1rEd3oYlyWk6IFXzsPXISAtxedkc4yvpSCx89SBhGJrijmFvPp8/mQzmJ2yqaPnrlG&#10;8T4N9oosDFMWHx2gLlhkZOHVMyijuIcAMh5wMAVIqbjINWA1o/Kvam4b5kSuBckJbqAp/D9Yfr28&#10;8UTVFZ1QYpnBX7T5sfm1+bn5TSaJndaFKTrduhvfawHFVOpKepO+WARZZUbXA6NiFQnHy8OTSVki&#10;7xxNh0nMjBe7YOdD/CjAkCRUVGitXEg1sylbXoWIb6L31itdB9CqvlRaZyX1iTjXniwZ/uG4GqWc&#10;MeKJl7avCkSYFFkkCrqisxTXWiQ8bb8IidRhmeOccG7aXTKMc2HjqDM1rBZdjsd7LAwROecMmJAl&#10;Vjdg9wBPC91id8X2/ilU5J4fgst/JdYFDxH5ZbBxCDbKgn8JQGNV/cud/5akjprE0gPUa2wsD93E&#10;BccvFf7hKxbiDfM4YtgUuDbiZzykhrai0EuUNOC/v3Sf/LHz0UpJiyNb0fBtwbygRH+yOBMno6Oj&#10;NONZOTp+P0bF71se9i12Yc4Be2aEC8rxLCb/qLei9GDucbvM06toYpbj2xXl0W+V89itEtxPXMzn&#10;2Q3n2rF4ZW8dT+CJ1dS+d6t75l3f5hHn4xq24/2s1TvfFGlhvoggVZ6DHa8937gTcuP0+ystnX09&#10;e+227OwPAAAA//8DAFBLAwQUAAYACAAAACEABCtDNuEAAAAJAQAADwAAAGRycy9kb3ducmV2Lnht&#10;bEyPwU7DMBBE70j8g7VI3KhDaJIqZFOFSiBOVBRUqTc33sYRsR1iN03+HnOC42qeZt4W60l3bKTB&#10;tdYg3C8iYGRqK1vTIHx+PN+tgDkvjBSdNYQwk4N1eX1ViFzai3mncecbFkqMywWC8r7POXe1Ii3c&#10;wvZkQnaygxY+nEPD5SAuoVx3PI6ilGvRmrCgRE8bRfXX7qwRXn31rdLt08thrvdvtEzGat6cEG9v&#10;puoRmKfJ/8Hwqx/UoQxOR3s20rEOIYse4oAixFkCLABZmqTAjgirZQy8LPj/D8ofAAAA//8DAFBL&#10;AQItABQABgAIAAAAIQC2gziS/gAAAOEBAAATAAAAAAAAAAAAAAAAAAAAAABbQ29udGVudF9UeXBl&#10;c10ueG1sUEsBAi0AFAAGAAgAAAAhADj9If/WAAAAlAEAAAsAAAAAAAAAAAAAAAAALwEAAF9yZWxz&#10;Ly5yZWxzUEsBAi0AFAAGAAgAAAAhAFzCj2aZAgAArQUAAA4AAAAAAAAAAAAAAAAALgIAAGRycy9l&#10;Mm9Eb2MueG1sUEsBAi0AFAAGAAgAAAAhAAQrQzbhAAAACQEAAA8AAAAAAAAAAAAAAAAA8wQAAGRy&#10;cy9kb3ducmV2LnhtbFBLBQYAAAAABAAEAPMAAAABBgAAAAA=&#10;" fillcolor="black [3213]" strokecolor="black [3213]" strokeweight="1pt">
                <v:stroke joinstyle="miter"/>
              </v:oval>
            </w:pict>
          </mc:Fallback>
        </mc:AlternateContent>
      </w:r>
      <w:r w:rsidR="009225D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63B0F" wp14:editId="6B4DD47F">
                <wp:simplePos x="0" y="0"/>
                <wp:positionH relativeFrom="column">
                  <wp:posOffset>2987040</wp:posOffset>
                </wp:positionH>
                <wp:positionV relativeFrom="paragraph">
                  <wp:posOffset>170815</wp:posOffset>
                </wp:positionV>
                <wp:extent cx="396000" cy="360000"/>
                <wp:effectExtent l="0" t="0" r="23495" b="21590"/>
                <wp:wrapNone/>
                <wp:docPr id="5" name="Οβά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60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E079B0" id="Οβάλ 5" o:spid="_x0000_s1026" style="position:absolute;margin-left:235.2pt;margin-top:13.45pt;width:31.2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fBNmQIAAK0FAAAOAAAAZHJzL2Uyb0RvYy54bWysVMFu2zAMvQ/YPwi6r3bSpluDOkXQosOA&#10;oivWDj2rslQLkERNUuJkP7Mf2GnX/UO+aZTsOOla7FDsIpMi+UQ+kzw9WxlNlsIHBbaio4OSEmE5&#10;1Mo+VvTr3eW7D5SEyGzNNFhR0bUI9Gz29s1p66ZiDA3oWniCIDZMW1fRJkY3LYrAG2FYOAAnLBol&#10;eMMiqv6xqD1rEd3oYlyWx0ULvnYeuAgBby86I51lfCkFj5+lDCISXVHMLebT5/MhncXslE0fPXON&#10;4n0a7BVZGKYsPjpAXbDIyMKrZ1BGcQ8BZDzgYAqQUnGRa8BqRuVf1dw2zIlcC5IT3EBT+H+w/Hp5&#10;44mqKzqhxDKDv2jzY/Nr83Pzm0wSO60LU3S6dTe+1wKKqdSV9CZ9sQiyyoyuB0bFKhKOl4cnx2WJ&#10;vHM0HSYxM17sgp0P8aMAQ5JQUaG1ciHVzKZseRUivoneW690HUCr+lJpnZXUJ+Jce7Jk+IfjapRy&#10;xognXtq+KhBhUmSRKOiKzlJca5HwtP0iJFKHZY5zwrlpd8kwzoWNo87UsFp0OU72WBgics4ZMCFL&#10;rG7A7gGeFrrF7ort/VOoyD0/BJf/SqwLHiLyy2DjEGyUBf8SgMaq+pc7/y1JHTWJpQeo19hYHrqJ&#10;C45fKvzDVyzEG+ZxxLApcG3Ez3hIDW1FoZcoacB/f+k++WPno5WSFke2ouHbgnlBif5kcSZORkdH&#10;acazcjR5P0bF71se9i12Yc4Be2aEC8rxLCb/qLei9GDucbvM06toYpbj2xXl0W+V89itEtxPXMzn&#10;2Q3n2rF4ZW8dT+CJ1dS+d6t75l3f5hHn4xq24/2s1TvfFGlhvoggVZ6DHa8937gTcuP0+ystnX09&#10;e+227OwPAAAA//8DAFBLAwQUAAYACAAAACEA5k2oHOAAAAAJAQAADwAAAGRycy9kb3ducmV2Lnht&#10;bEyPQU+DQBCF7yb+h82YeLOLlGJFhgabaDxprMbE25adApHdRXZL4d87nvQ4mS/vfS/fTKYTIw2+&#10;dRbhehGBIFs53doa4f3t4WoNwgdlteqcJYSZPGyK87NcZdqd7CuNu1ALDrE+UwhNCH0mpa8aMsov&#10;XE+Wfwc3GBX4HGqpB3XicNPJOIpSaVRruaFRPW0bqr52R4PwFMrvJn25f/ycq49nSlZjOW8PiJcX&#10;U3kHItAU/mD41Wd1KNhp745We9EhJDdRwihCnN6CYGC1jHnLHmG9TEEWufy/oPgBAAD//wMAUEsB&#10;Ai0AFAAGAAgAAAAhALaDOJL+AAAA4QEAABMAAAAAAAAAAAAAAAAAAAAAAFtDb250ZW50X1R5cGVz&#10;XS54bWxQSwECLQAUAAYACAAAACEAOP0h/9YAAACUAQAACwAAAAAAAAAAAAAAAAAvAQAAX3JlbHMv&#10;LnJlbHNQSwECLQAUAAYACAAAACEAeX3wTZkCAACtBQAADgAAAAAAAAAAAAAAAAAuAgAAZHJzL2Uy&#10;b0RvYy54bWxQSwECLQAUAAYACAAAACEA5k2oHOAAAAAJAQAADwAAAAAAAAAAAAAAAADzBAAAZHJz&#10;L2Rvd25yZXYueG1sUEsFBgAAAAAEAAQA8wAAAAAGAAAAAA==&#10;" fillcolor="black [3213]" strokecolor="black [3213]" strokeweight="1pt">
                <v:stroke joinstyle="miter"/>
              </v:oval>
            </w:pict>
          </mc:Fallback>
        </mc:AlternateContent>
      </w:r>
      <w:r w:rsidR="009225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6FBC0" wp14:editId="5536C577">
                <wp:simplePos x="0" y="0"/>
                <wp:positionH relativeFrom="column">
                  <wp:posOffset>1546860</wp:posOffset>
                </wp:positionH>
                <wp:positionV relativeFrom="paragraph">
                  <wp:posOffset>174625</wp:posOffset>
                </wp:positionV>
                <wp:extent cx="396000" cy="360000"/>
                <wp:effectExtent l="0" t="0" r="23495" b="21590"/>
                <wp:wrapNone/>
                <wp:docPr id="1" name="Οβά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60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636CAA" id="Οβάλ 1" o:spid="_x0000_s1026" style="position:absolute;margin-left:121.8pt;margin-top:13.75pt;width:31.2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IqflwIAAK0FAAAOAAAAZHJzL2Uyb0RvYy54bWysVM1u2zAMvg/YOwi6r3bSn61BnSJo0WFA&#10;0RZrh55VWaoFSKImKXGyl9kL7NTr3iHPNEp2nHQtdih2kUmR/ER+JnlyujSaLIQPCmxFR3slJcJy&#10;qJV9rOi3u4sPnygJkdmaabCioisR6On0/buT1k3EGBrQtfAEQWyYtK6iTYxuUhSBN8KwsAdOWDRK&#10;8IZFVP1jUXvWIrrRxbgsj4oWfO08cBEC3p53RjrN+FIKHq+lDCISXVHMLebT5/MhncX0hE0ePXON&#10;4n0a7A1ZGKYsPjpAnbPIyNyrF1BGcQ8BZNzjYAqQUnGRa8BqRuVf1dw2zIlcC5IT3EBT+H+w/Gpx&#10;44mq8d9RYpnBX7T+uX5a/1r/JqPETuvCBJ1u3Y3vtYBiKnUpvUlfLIIsM6OrgVGxjITj5f7xUVki&#10;7xxN+0nMjBfbYOdD/CzAkCRUVGitXEg1swlbXIaIb6L3xitdB9CqvlBaZyX1iTjTniwY/uG4zDlj&#10;xDMvbd8UiDApskgUdEVnKa60SHjafhUSqcMyxznh3LTbZBjnwsZRZ2pYLbocD3dYGCJylRkwIUus&#10;bsDuAZ4XusHu6On9U6jIPT8El/9KrAseIvLLYOMQbJQF/xqAxqr6lzv/DUkdNYmlB6hX2FgeuokL&#10;jl8o/MOXLMQb5nHEsClwbcRrPKSGtqLQS5Q04H+8dp/8sfPRSkmLI1vR8H3OvKBEf7E4E8ejg4M0&#10;41k5OPw4RsXvWh52LXZuzgB7Bvses8ti8o96I0oP5h63yyy9iiZmOb5dUR79RjmL3SrB/cTFbJbd&#10;cK4di5f21vEEnlhN7Xu3vGfe9W0ecT6uYDPeL1q9802RFmbzCFLlOdjy2vONOyE3Tr+/0tLZ1bPX&#10;dstO/wAAAP//AwBQSwMEFAAGAAgAAAAhAGiEPXPgAAAACQEAAA8AAABkcnMvZG93bnJldi54bWxM&#10;j8FOg0AQhu8mvsNmTLzZRUqxQZYGm2g82ViNibctTFkiO4vslsLbO570NpP58s/355vJdmLEwbeO&#10;FNwuIhBIlatbahS8vz3erEH4oKnWnSNUMKOHTXF5keusdmd6xXEfGsEh5DOtwITQZ1L6yqDVfuF6&#10;JL4d3WB14HVoZD3oM4fbTsZRlEqrW+IPRve4NVh97U9WwXMov026e3j6nKuPF0xWYzlvj0pdX03l&#10;PYiAU/iD4Vef1aFgp4M7Ue1FpyBOlimjPNytQDCwjFIud1CwTmKQRS7/Nyh+AAAA//8DAFBLAQIt&#10;ABQABgAIAAAAIQC2gziS/gAAAOEBAAATAAAAAAAAAAAAAAAAAAAAAABbQ29udGVudF9UeXBlc10u&#10;eG1sUEsBAi0AFAAGAAgAAAAhADj9If/WAAAAlAEAAAsAAAAAAAAAAAAAAAAALwEAAF9yZWxzLy5y&#10;ZWxzUEsBAi0AFAAGAAgAAAAhAMrUip+XAgAArQUAAA4AAAAAAAAAAAAAAAAALgIAAGRycy9lMm9E&#10;b2MueG1sUEsBAi0AFAAGAAgAAAAhAGiEPXPgAAAACQEAAA8AAAAAAAAAAAAAAAAA8QQAAGRycy9k&#10;b3ducmV2LnhtbFBLBQYAAAAABAAEAPMAAAD+BQAAAAA=&#10;" fillcolor="black [3213]" strokecolor="black [3213]" strokeweight="1pt">
                <v:stroke joinstyle="miter"/>
              </v:oval>
            </w:pict>
          </mc:Fallback>
        </mc:AlternateContent>
      </w:r>
      <w:r w:rsidR="009225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FC934" wp14:editId="3271982B">
                <wp:simplePos x="0" y="0"/>
                <wp:positionH relativeFrom="column">
                  <wp:posOffset>2247900</wp:posOffset>
                </wp:positionH>
                <wp:positionV relativeFrom="paragraph">
                  <wp:posOffset>170815</wp:posOffset>
                </wp:positionV>
                <wp:extent cx="360000" cy="360000"/>
                <wp:effectExtent l="0" t="0" r="21590" b="21590"/>
                <wp:wrapNone/>
                <wp:docPr id="3" name="Οβά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503054" id="Οβάλ 3" o:spid="_x0000_s1026" style="position:absolute;margin-left:177pt;margin-top:13.45pt;width:28.3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8hFnAIAAK0FAAAOAAAAZHJzL2Uyb0RvYy54bWysVM1uEzEQviPxDpbvdJP0B4i6qaJWRUhV&#10;W9Ginh2vnbVke4ztZBNehhfg1CvvkGdi7P1JoRVIiBycGc/M55lvZ+b0bGM0WQsfFNiSjg9GlAjL&#10;oVJ2WdLP95dv3lESIrMV02BFSbci0LPZ61enjZuKCdSgK+EJgtgwbVxJ6xjdtCgCr4Vh4QCcsGiU&#10;4A2LqPplUXnWILrRxWQ0Oika8JXzwEUIeHvRGuks40speLyRMohIdEkxt5hPn89FOovZKZsuPXO1&#10;4l0a7B+yMExZfHSAumCRkZVXz6CM4h4CyHjAwRQgpeIi14DVjEe/VXNXMydyLUhOcANN4f/B8uv1&#10;rSeqKukhJZYZ/ES7b7vH3ffdD3KY2GlcmKLTnbv1nRZQTKVupDfpH4sgm8zodmBUbCLheHl4MsIf&#10;JRxNnYwoxT7Y+RA/CDAkCSUVWisXUs1sytZXIbbevVe6DqBVdam0zkrqE3GuPVkz/MKL5TjljPi/&#10;eGn7t8C4eSEQYVJkkShoi85S3GqR8LT9JCRSh2VOcsK5affJMM6FjePWVLNKtDkeZ0a6LPv0c84Z&#10;MCFLrG7A7gB6zxakx25hOv8UKnLPD8GjPyXWBg8R+WWwcQg2yoJ/CUBjVd3LrX9PUktNYmkB1RYb&#10;y0M7ccHxS4Vf+IqFeMs8jhg2Ba6NeIOH1NCUFDqJkhr815fukz92PlopaXBkSxq+rJgXlOiPFmfi&#10;/fjoKM14Vo6O305Q8U8ti6cWuzLngD0zxgXleBaTf9S9KD2YB9wu8/Qqmpjl+HZJefS9ch7bVYL7&#10;iYv5PLvhXDsWr+yd4wk8sZra937zwLzr2jzifFxDP97PWr31TZEW5qsIUuU52PPa8Y07ITdOt7/S&#10;0nmqZ6/9lp39BAAA//8DAFBLAwQUAAYACAAAACEASa0ET98AAAAJAQAADwAAAGRycy9kb3ducmV2&#10;LnhtbEyPy07DMBRE90j8g3WR2FGnaQgl5KZCiGwRlIp26cS3ScCPKHYe/D1mBcvRjGbO5LtFKzbR&#10;4DprENarCBiZ2srONAiH9/JmC8x5YaRQ1hDCNznYFZcXuciknc0bTXvfsFBiXCYQWu/7jHNXt6SF&#10;W9meTPDOdtDCBzk0XA5iDuVa8TiKUq5FZ8JCK3p6aqn+2o8aofx05/ilPEwffTVK9Tyfjq9Ngnh9&#10;tTw+APO0+L8w/OIHdCgCU2VHIx1TCJvbJHzxCHF6DywEknV0B6xC2G5S4EXO/z8ofgAAAP//AwBQ&#10;SwECLQAUAAYACAAAACEAtoM4kv4AAADhAQAAEwAAAAAAAAAAAAAAAAAAAAAAW0NvbnRlbnRfVHlw&#10;ZXNdLnhtbFBLAQItABQABgAIAAAAIQA4/SH/1gAAAJQBAAALAAAAAAAAAAAAAAAAAC8BAABfcmVs&#10;cy8ucmVsc1BLAQItABQABgAIAAAAIQARl8hFnAIAAK0FAAAOAAAAAAAAAAAAAAAAAC4CAABkcnMv&#10;ZTJvRG9jLnhtbFBLAQItABQABgAIAAAAIQBJrQRP3wAAAAkBAAAPAAAAAAAAAAAAAAAAAPYEAABk&#10;cnMvZG93bnJldi54bWxQSwUGAAAAAAQABADzAAAAAgYAAAAA&#10;" fillcolor="white [3212]" strokecolor="black [3213]" strokeweight="1pt">
                <v:stroke joinstyle="miter"/>
              </v:oval>
            </w:pict>
          </mc:Fallback>
        </mc:AlternateContent>
      </w:r>
      <w:r w:rsidR="009225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47943" wp14:editId="31847F98">
                <wp:simplePos x="0" y="0"/>
                <wp:positionH relativeFrom="margin">
                  <wp:posOffset>3772535</wp:posOffset>
                </wp:positionH>
                <wp:positionV relativeFrom="paragraph">
                  <wp:posOffset>167005</wp:posOffset>
                </wp:positionV>
                <wp:extent cx="360000" cy="360000"/>
                <wp:effectExtent l="0" t="0" r="21590" b="21590"/>
                <wp:wrapNone/>
                <wp:docPr id="2" name="Οβά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5DE7CE" id="Οβάλ 2" o:spid="_x0000_s1026" style="position:absolute;margin-left:297.05pt;margin-top:13.15pt;width:28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LqnAIAAK0FAAAOAAAAZHJzL2Uyb0RvYy54bWysVM1uEzEQviPxDpbvdJPQFoi6qaJWRUhV&#10;W5Ginh2vnbVke4ztZBNehhfgxJV3yDMx9v6k0AokRA7OjGfm88y3M3N2vjWabIQPCmxJx0cjSoTl&#10;UCm7Kumn+6tXbykJkdmKabCipDsR6Pns5Yuzxk3FBGrQlfAEQWyYNq6kdYxuWhSB18KwcAROWDRK&#10;8IZFVP2qqDxrEN3oYjIanRYN+Mp54CIEvL1sjXSW8aUUPN5KGUQkuqSYW8ynz+cyncXsjE1Xnrla&#10;8S4N9g9ZGKYsPjpAXbLIyNqrJ1BGcQ8BZDziYAqQUnGRa8BqxqPfqlnUzIlcC5IT3EBT+H+w/GZz&#10;54mqSjqhxDKDn2j/df99/23/g0wSO40LU3RauDvfaQHFVOpWepP+sQiyzYzuBkbFNhKOl69PR/ij&#10;hKOpkxGlOAQ7H+J7AYYkoaRCa+VCqplN2eY6xNa790rXAbSqrpTWWUl9Ii60JxuGX3i5GqecEf8X&#10;L23/Fhi3zwQiTIosEgVt0VmKOy0SnrYfhUTqsMxJTjg37SEZxrmwcdyaalaJNseTzEiXZZ9+zjkD&#10;JmSJ1Q3YHUDv2YL02C1M559CRe75IXj0p8Ta4CEivww2DsFGWfDPAWisqnu59e9JaqlJLC2h2mFj&#10;eWgnLjh+pfALX7MQ75jHEcOmwLURb/GQGpqSQidRUoP/8tx98sfORyslDY5sScPnNfOCEv3B4ky8&#10;Gx8fpxnPyvHJmwkq/rFl+dhi1+YCsGfGuKAcz2Lyj7oXpQfzgNtlnl5FE7Mc3y4pj75XLmK7SnA/&#10;cTGfZzeca8fitV04nsATq6l977cPzLuuzSPOxw304/2k1VvfFGlhvo4gVZ6DA68d37gTcuN0+yst&#10;ncd69jps2dlPAAAA//8DAFBLAwQUAAYACAAAACEAuDGmht4AAAAJAQAADwAAAGRycy9kb3ducmV2&#10;LnhtbEyPy07DMBBF90j8gzVI7KjdtI1KyKRCiGwRlApYOrGbBPyIYufB3zOsYDmao3vPzQ+LNWzS&#10;Q+i8Q1ivBDDtaq861yCcXsubPbAQpVPSeKcRvnWAQ3F5kctM+dm96OkYG0YhLmQSoY2xzzgPdaut&#10;DCvfa0e/sx+sjHQODVeDnCncGp4IkXIrO0cNrez1Q6vrr+NoEcrPcE6eytP01lejMo/zx/tzs0W8&#10;vlru74BFvcQ/GH71SR0Kcqr86FRgBmF3u10TipCkG2AEpDtBWyqE/UYAL3L+f0HxAwAA//8DAFBL&#10;AQItABQABgAIAAAAIQC2gziS/gAAAOEBAAATAAAAAAAAAAAAAAAAAAAAAABbQ29udGVudF9UeXBl&#10;c10ueG1sUEsBAi0AFAAGAAgAAAAhADj9If/WAAAAlAEAAAsAAAAAAAAAAAAAAAAALwEAAF9yZWxz&#10;Ly5yZWxzUEsBAi0AFAAGAAgAAAAhAM3/MuqcAgAArQUAAA4AAAAAAAAAAAAAAAAALgIAAGRycy9l&#10;Mm9Eb2MueG1sUEsBAi0AFAAGAAgAAAAhALgxpobeAAAACQEAAA8AAAAAAAAAAAAAAAAA9gQAAGRy&#10;cy9kb3ducmV2LnhtbFBLBQYAAAAABAAEAPMAAAABBgAAAAA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6937ECB5" w14:textId="648A270B" w:rsidR="00EB49E2" w:rsidRDefault="00600316" w:rsidP="0034197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CF54DE" wp14:editId="1DC9C332">
                <wp:simplePos x="0" y="0"/>
                <wp:positionH relativeFrom="column">
                  <wp:posOffset>2667000</wp:posOffset>
                </wp:positionH>
                <wp:positionV relativeFrom="paragraph">
                  <wp:posOffset>71755</wp:posOffset>
                </wp:positionV>
                <wp:extent cx="228600" cy="624840"/>
                <wp:effectExtent l="0" t="7620" r="11430" b="87630"/>
                <wp:wrapNone/>
                <wp:docPr id="11" name="Δεξί άγκιστρ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624840"/>
                        </a:xfrm>
                        <a:prstGeom prst="rightBrace">
                          <a:avLst>
                            <a:gd name="adj1" fmla="val 8333"/>
                            <a:gd name="adj2" fmla="val 4850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37B7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Δεξί άγκιστρο 11" o:spid="_x0000_s1026" type="#_x0000_t88" style="position:absolute;margin-left:210pt;margin-top:5.65pt;width:18pt;height:49.2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+ZsQIAAIsFAAAOAAAAZHJzL2Uyb0RvYy54bWysVM1uEzEQviPxDpbvdJNt2oYomyq0KkKq&#10;2ogW9ex47ewi/2E72YQbgkfgMZA4IA5wgDfYvhJj724aoEICsYfVjOebv2/GHh+vpUArZl2pVYb7&#10;ez2MmKI6L9Uiwy+uzx4NMXKeqJwIrViGN8zh48nDB+PKjFiqCy1yZhEEUW5UmQwX3ptRkjhaMEnc&#10;njZMgZFrK4kH1S6S3JIKokuRpL3eYVJpmxurKXMOTk8bI57E+Jwz6i85d8wjkWGozce/jf95+CeT&#10;MRktLDFFSdsyyD9UIUmpIOk21CnxBC1t+VsoWVKrneZ+j2qZaM5LymIP0E2/90s3VwUxLPYC5Diz&#10;pcn9v7D0YjWzqMxhdn2MFJEwo/p9/bn+Vn9E9Yf6U/21/nL79vbd7Zv6OwIMEFYZNwK/KzOzreZA&#10;DN2vuZXIamD5YNALX+QEukTrSPlmSzlbe0ThME2HhwBDFEyH6WA4iCNJmlAhpLHOP2VaoiBk2JaL&#10;wj+xhAZeyIiszp2PvOdt8SR/CY1wKWCMKyLQcH9/v53yDiTdhQyGB72jgIG0bUCQusRwHBpuWoyS&#10;3wgWcgr1nHHgDtrox2ri1rITYRFkzjChlCkfKYN4ER3ceCnE1rFh6I+OLT64srjRf+O89YiZtfJb&#10;Z1kqbe8r26+7knmD7xho+g4UzHW+gbWJk4bhOUPPShjPOXF+RiwwD4fwKPhL+HGhqwzrVsKo0Pb1&#10;fecBD3sNVowquJAZdq+WxDKMxDMFG/+4P4DlQD4qg4OjFBS7a5nvWtRSnmiYAewCVBfFgPeiE7nV&#10;8gbejmnICiaiKOTOMPW2U05881DA60PZdBphcGsN8efqytBu6mFRrtc3xJp2Rz0s94XuLm+7U816&#10;3WHDPJSeLr3mpQ/GO15bBW48SD89Kbt6RN29oZMfAAAA//8DAFBLAwQUAAYACAAAACEAho3cXN0A&#10;AAAJAQAADwAAAGRycy9kb3ducmV2LnhtbEyPwU7DMBBE70j8g7VI3KjTNG2tkE0FSBw4FQLc3XhJ&#10;otrrKnbT8PeYExxHM5p5U+1mZ8VEYxg8IywXGQji1puBO4SP9+c7BSJEzUZbz4TwTQF29fVVpUvj&#10;L/xGUxM7kUo4lBqhj/FUShnanpwOC38iTt6XH52OSY6dNKO+pHJnZZ5lG+n0wGmh1yd66qk9NmeH&#10;kKtu/7gsXlSzOr6S/ZR7azYT4u3N/HAPItIc/8Lwi5/QoU5MB39mE4RFWCmV0CNCka9BpEChtjmI&#10;A8JWrUHWlfz/oP4BAAD//wMAUEsBAi0AFAAGAAgAAAAhALaDOJL+AAAA4QEAABMAAAAAAAAAAAAA&#10;AAAAAAAAAFtDb250ZW50X1R5cGVzXS54bWxQSwECLQAUAAYACAAAACEAOP0h/9YAAACUAQAACwAA&#10;AAAAAAAAAAAAAAAvAQAAX3JlbHMvLnJlbHNQSwECLQAUAAYACAAAACEASZhvmbECAACLBQAADgAA&#10;AAAAAAAAAAAAAAAuAgAAZHJzL2Uyb0RvYy54bWxQSwECLQAUAAYACAAAACEAho3cXN0AAAAJAQAA&#10;DwAAAAAAAAAAAAAAAAALBQAAZHJzL2Rvd25yZXYueG1sUEsFBgAAAAAEAAQA8wAAABUGAAAAAA==&#10;" adj="659,10478" strokecolor="#4472c4 [3204]" strokeweight=".5pt">
                <v:stroke joinstyle="miter"/>
              </v:shape>
            </w:pict>
          </mc:Fallback>
        </mc:AlternateContent>
      </w:r>
      <w:r w:rsidR="009225D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A2F046" wp14:editId="7A9D3DF2">
                <wp:simplePos x="0" y="0"/>
                <wp:positionH relativeFrom="column">
                  <wp:posOffset>243840</wp:posOffset>
                </wp:positionH>
                <wp:positionV relativeFrom="paragraph">
                  <wp:posOffset>163195</wp:posOffset>
                </wp:positionV>
                <wp:extent cx="396240" cy="426720"/>
                <wp:effectExtent l="0" t="57150" r="0" b="30480"/>
                <wp:wrapNone/>
                <wp:docPr id="7" name="Γραμμή σύνδεσης: Καμπύλ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240" cy="42672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85EEC8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Γραμμή σύνδεσης: Καμπύλη 7" o:spid="_x0000_s1026" type="#_x0000_t38" style="position:absolute;margin-left:19.2pt;margin-top:12.85pt;width:31.2pt;height:33.6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6wDwIAACEEAAAOAAAAZHJzL2Uyb0RvYy54bWysU8uOEzEQvCPxD5bvZJLsKoFRJnvIAhcE&#10;Ea+719NOLPkl25vHDdgzJ277EUhIoD0AvzDzS7Q9yYAAIYHQSK2x3VXuqm7PznZakQ34IK2p6Ggw&#10;pAQMt7U0q4q+eP7gzl1KQmSmZsoaqOgeAj2b374127oSxnZtVQ2eIIkJ5dZVdB2jK4si8DVoFgbW&#10;gcFDYb1mEZd+VdSebZFdq2I8HE6KrfW185ZDCLh73h3SeeYXAnh8IkSASFRFsbaYo8/xIsViPmPl&#10;yjO3lvxQBvuHKjSTBi/tqc5ZZOTSy1+otOTeBivigFtdWCEkh6wB1YyGP6l5tmYOshY0J7jepvD/&#10;aPnjzdITWVd0SolhGlvUvGtfNx+aL/i9J+1V+7b52nxsPrVXzU37piTNdTpsX+H+5+aGTJOFWxdK&#10;ZFqYpT+sglv65MdOeE2Eku4lTkd2CDWTXW7Avm8A7CLhuHlybzI+xTZxPDodT6bj3KCio0l0zof4&#10;EKwm6aei/NJvoF5YY7DR1p/kC9jmUYhYBsKO6QmqTIqRSXXf1CTuHUqNXjKzUpA0YHpKKZKWrvr8&#10;F/cKOvhTEGgUVtnpyCMKC+XJhuFwMc7BxFHPhNkJJqRSPXCY6/sj8JCfoJDH92/APSLfbE3swVoa&#10;6393e9wdSxZd/tGBTney4MLW+9zXbA3OYfbq8GbSoP+4zvDvL3v+DQAA//8DAFBLAwQUAAYACAAA&#10;ACEATkmvJN8AAAAIAQAADwAAAGRycy9kb3ducmV2LnhtbEyPwU7DMBBE70j8g7VIXBC1CVDakE1V&#10;laKKE6JUKEc3XpKo8TqKnTb8Pe4JjqMZzbzJFqNtxZF63zhGuJsoEMSlMw1XCLvP19sZCB80G906&#10;JoQf8rDILy8ynRp34g86bkMlYgn7VCPUIXSplL6syWo/cR1x9L5db3WIsq+k6fUplttWJkpNpdUN&#10;x4Vad7SqqTxsB4tQ9Muq2AxvL19uZ7l4v1kfpqs14vXVuHwGEWgMf2E440d0yCPT3g1svGgR7mcP&#10;MYmQPD6BOPtKxSt7hHkyB5ln8v+B/BcAAP//AwBQSwECLQAUAAYACAAAACEAtoM4kv4AAADhAQAA&#10;EwAAAAAAAAAAAAAAAAAAAAAAW0NvbnRlbnRfVHlwZXNdLnhtbFBLAQItABQABgAIAAAAIQA4/SH/&#10;1gAAAJQBAAALAAAAAAAAAAAAAAAAAC8BAABfcmVscy8ucmVsc1BLAQItABQABgAIAAAAIQDCU06w&#10;DwIAACEEAAAOAAAAAAAAAAAAAAAAAC4CAABkcnMvZTJvRG9jLnhtbFBLAQItABQABgAIAAAAIQBO&#10;Sa8k3wAAAAgBAAAPAAAAAAAAAAAAAAAAAGkEAABkcnMvZG93bnJldi54bWxQSwUGAAAAAAQABADz&#10;AAAAdQUAAAAA&#10;" adj="10800" strokecolor="#4472c4 [3204]" strokeweight=".5pt">
                <v:stroke endarrow="block" joinstyle="miter"/>
              </v:shape>
            </w:pict>
          </mc:Fallback>
        </mc:AlternateContent>
      </w:r>
    </w:p>
    <w:p w14:paraId="65F0A9C8" w14:textId="7CDECD17" w:rsidR="00EB49E2" w:rsidRDefault="00600316" w:rsidP="0034197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204308" wp14:editId="427D9C51">
                <wp:simplePos x="0" y="0"/>
                <wp:positionH relativeFrom="column">
                  <wp:posOffset>2673350</wp:posOffset>
                </wp:positionH>
                <wp:positionV relativeFrom="paragraph">
                  <wp:posOffset>197485</wp:posOffset>
                </wp:positionV>
                <wp:extent cx="708660" cy="571500"/>
                <wp:effectExtent l="0" t="0" r="0" b="0"/>
                <wp:wrapNone/>
                <wp:docPr id="8" name="Πλαίσιο κειμένο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4696D9" w14:textId="05439ED7" w:rsidR="009225D4" w:rsidRPr="009225D4" w:rsidRDefault="009225D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04308" id="Πλαίσιο κειμένου 8" o:spid="_x0000_s1028" type="#_x0000_t202" style="position:absolute;left:0;text-align:left;margin-left:210.5pt;margin-top:15.55pt;width:55.8pt;height: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vqVwIAAG4EAAAOAAAAZHJzL2Uyb0RvYy54bWysVM2O0zAQviPxDpbvNGnpH1HTVdlVEVK1&#10;u1IX7dl1nDZS4jG226RcEe/BCyDEgQN/2jfIvhJjp+lWCyfExRl7/r9vJpOzqsjJTmiTgYxptxNS&#10;IiSHJJPrmL65mT8bU2IskwnLQYqY7oWhZ9OnTyalikQPNpAnQhMMIk1UqphurFVREBi+EQUzHVBC&#10;ojIFXTCLV70OEs1KjF7kQS8Mh0EJOlEauDAGXy8aJZ36+GkquL1KUyMsyWOKtVl/an+u3BlMJyxa&#10;a6Y2GT+Uwf6hioJlEpMeQ10wy8hWZ3+EKjKuwUBqOxyKANI048L3gN10w0fdLDdMCd8LgmPUESbz&#10;/8Lyy921JlkSUyRKsgIpqj/WP+ov9ef79/W3+o7U3+uvKPysP9W/6rv7D2TsQCuVidB3qdDbVi+h&#10;QvLbd4OPDosq1YX7YpcE9Qj//gi5qCzh+DgKx8MhajiqBqPuIPSUBA/OShv7SkBBnBBTjYx6oNlu&#10;YSwWgqaticslYZ7luWc1l6SM6fD5IPQORw165BIdXQtNqU6y1aryOPTaNlaQ7LE7Dc3QGMXnGdaw&#10;YMZeM41TgmXj5NsrPNIcMBccJEo2oN/97d3ZI3mopaTEqYupebtlWlCSv5ZI64tuv+/G1F/6g1EP&#10;L/pUszrVyG1xDjjYXdwxxb3o7G3eiqmG4hYXZOayoopJjrljalvx3Da7gAvGxWzmjXAwFbMLuVTc&#10;hXaoOoRvqlum1YEGi/xdQjufLHrERmPb8DHbWkgzT5XDuUH1AD8OtWfwsIBua07v3urhNzH9DQAA&#10;//8DAFBLAwQUAAYACAAAACEA4C8B+eEAAAAKAQAADwAAAGRycy9kb3ducmV2LnhtbEyPwU7DMAyG&#10;70i8Q2Qkbixtx6apNJ2mShMSgsPGLtzcJmsrEqc02VZ4esyJHW1/+v39xXpyVpzNGHpPCtJZAsJQ&#10;43VPrYLD+/ZhBSJEJI3Wk1HwbQKsy9ubAnPtL7Qz531sBYdQyFFBF+OQSxmazjgMMz8Y4tvRjw4j&#10;j2Mr9YgXDndWZkmylA574g8dDqbqTPO5PzkFL9X2DXd15lY/tnp+PW6Gr8PHQqn7u2nzBCKaKf7D&#10;8KfP6lCyU+1PpIOwCh6zlLtEBfM0BcHAYp4tQdRMZryRZSGvK5S/AAAA//8DAFBLAQItABQABgAI&#10;AAAAIQC2gziS/gAAAOEBAAATAAAAAAAAAAAAAAAAAAAAAABbQ29udGVudF9UeXBlc10ueG1sUEsB&#10;Ai0AFAAGAAgAAAAhADj9If/WAAAAlAEAAAsAAAAAAAAAAAAAAAAALwEAAF9yZWxzLy5yZWxzUEsB&#10;Ai0AFAAGAAgAAAAhAOGQq+pXAgAAbgQAAA4AAAAAAAAAAAAAAAAALgIAAGRycy9lMm9Eb2MueG1s&#10;UEsBAi0AFAAGAAgAAAAhAOAvAfnhAAAACgEAAA8AAAAAAAAAAAAAAAAAsQQAAGRycy9kb3ducmV2&#10;LnhtbFBLBQYAAAAABAAEAPMAAAC/BQAAAAA=&#10;" filled="f" stroked="f" strokeweight=".5pt">
                <v:textbox>
                  <w:txbxContent>
                    <w:p w14:paraId="164696D9" w14:textId="05439ED7" w:rsidR="009225D4" w:rsidRPr="009225D4" w:rsidRDefault="009225D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22BC1300" w14:textId="7743BE0C" w:rsidR="00EB49E2" w:rsidRDefault="00EB49E2" w:rsidP="0034197E">
      <w:pPr>
        <w:jc w:val="both"/>
      </w:pPr>
    </w:p>
    <w:p w14:paraId="23086922" w14:textId="01B365F0" w:rsidR="00F66981" w:rsidRPr="00AD7E5E" w:rsidRDefault="00F66981" w:rsidP="0034197E">
      <w:pPr>
        <w:jc w:val="both"/>
        <w:rPr>
          <w:rFonts w:eastAsiaTheme="minorEastAsia"/>
          <w:i/>
        </w:rPr>
      </w:pPr>
      <w:r>
        <w:t xml:space="preserve">Κάθε φορτισμένο σωματίδιο, δημιουργεί ένα ηλεκτρικό πεδίο στον χώρο, το οποίο περιγράφεται από μια συνάρτηση δυναμικού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F66981">
        <w:rPr>
          <w:rFonts w:eastAsiaTheme="minorEastAsia"/>
        </w:rPr>
        <w:t xml:space="preserve">. </w:t>
      </w:r>
      <w:r>
        <w:rPr>
          <w:rFonts w:eastAsiaTheme="minorEastAsia"/>
        </w:rPr>
        <w:t>Τα πεδία των θετικών φορτίων (μαύρα) περι</w:t>
      </w:r>
      <w:r w:rsidR="008A4C2C">
        <w:rPr>
          <w:rFonts w:eastAsiaTheme="minorEastAsia"/>
        </w:rPr>
        <w:t>γράφονται</w:t>
      </w:r>
      <w:r>
        <w:rPr>
          <w:rFonts w:eastAsiaTheme="minorEastAsia"/>
        </w:rPr>
        <w:t xml:space="preserve"> από θετικό δυναμικό, ενώ τα αρνητικά</w:t>
      </w:r>
      <w:r w:rsidR="008A4C2C">
        <w:rPr>
          <w:rFonts w:eastAsiaTheme="minorEastAsia"/>
        </w:rPr>
        <w:t xml:space="preserve"> (άσπρα)</w:t>
      </w:r>
      <w:r>
        <w:rPr>
          <w:rFonts w:eastAsiaTheme="minorEastAsia"/>
        </w:rPr>
        <w:t xml:space="preserve"> από αρνητικό. </w:t>
      </w:r>
      <w:r w:rsidR="00AD7E5E">
        <w:rPr>
          <w:rFonts w:eastAsiaTheme="minorEastAsia"/>
        </w:rPr>
        <w:t xml:space="preserve">Αν ξεκινήσουμε να μετράμε τα φορτία από το πρώτο θετικό, τότε τα θετικά είναι στις περιττές θέσεις και τα αρνητικά στις ακέραιες. Δηλαδή για τα θετικά έχουμε </w:t>
      </w:r>
      <m:oMath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  <w:lang w:val="en-US"/>
          </w:rPr>
          <m:t>i</m:t>
        </m:r>
        <m:r>
          <w:rPr>
            <w:rFonts w:ascii="Cambria Math" w:eastAsiaTheme="minorEastAsia" w:hAnsi="Cambria Math"/>
          </w:rPr>
          <m:t>+1</m:t>
        </m:r>
      </m:oMath>
      <w:r w:rsidR="00AD7E5E" w:rsidRPr="00AD7E5E">
        <w:rPr>
          <w:rFonts w:eastAsiaTheme="minorEastAsia"/>
        </w:rPr>
        <w:t xml:space="preserve"> </w:t>
      </w:r>
      <w:r w:rsidR="00AD7E5E">
        <w:rPr>
          <w:rFonts w:eastAsiaTheme="minorEastAsia"/>
        </w:rPr>
        <w:t xml:space="preserve">και για τα αρνητικά </w:t>
      </w:r>
      <m:oMath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  <w:lang w:val="en-US"/>
          </w:rPr>
          <m:t>i</m:t>
        </m:r>
      </m:oMath>
      <w:r w:rsidR="00AD7E5E">
        <w:rPr>
          <w:rFonts w:eastAsiaTheme="minorEastAsia"/>
        </w:rPr>
        <w:t xml:space="preserve">. </w:t>
      </w:r>
    </w:p>
    <w:p w14:paraId="733112E2" w14:textId="188133BD" w:rsidR="0034197E" w:rsidRPr="00AD7E5E" w:rsidRDefault="0034197E" w:rsidP="0034197E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Εμείς ψάχνουμε το δυναμικό στην θέση που απέχει </w:t>
      </w:r>
      <w:r>
        <w:rPr>
          <w:rFonts w:eastAsiaTheme="minorEastAsia"/>
          <w:lang w:val="en-US"/>
        </w:rPr>
        <w:t>S</w:t>
      </w:r>
      <w:r w:rsidRPr="0034197E">
        <w:rPr>
          <w:rFonts w:eastAsiaTheme="minorEastAsia"/>
        </w:rPr>
        <w:t xml:space="preserve"> </w:t>
      </w:r>
      <w:r>
        <w:rPr>
          <w:rFonts w:eastAsiaTheme="minorEastAsia"/>
        </w:rPr>
        <w:t xml:space="preserve">από το πρώτο φορτίο. </w:t>
      </w:r>
      <w:r w:rsidR="00AD7E5E">
        <w:rPr>
          <w:rFonts w:eastAsiaTheme="minorEastAsia"/>
        </w:rPr>
        <w:t>Παρατηρούμε ότι το 1</w:t>
      </w:r>
      <w:r w:rsidR="00AD7E5E" w:rsidRPr="00AD7E5E">
        <w:rPr>
          <w:rFonts w:eastAsiaTheme="minorEastAsia"/>
          <w:vertAlign w:val="superscript"/>
        </w:rPr>
        <w:t>ο</w:t>
      </w:r>
      <w:r w:rsidR="00AD7E5E">
        <w:rPr>
          <w:rFonts w:eastAsiaTheme="minorEastAsia"/>
        </w:rPr>
        <w:t xml:space="preserve"> φορτίο απέχει </w:t>
      </w:r>
      <w:r w:rsidR="00AD7E5E">
        <w:rPr>
          <w:rFonts w:eastAsiaTheme="minorEastAsia"/>
          <w:lang w:val="en-US"/>
        </w:rPr>
        <w:t>S</w:t>
      </w:r>
      <w:r w:rsidR="00AD7E5E" w:rsidRPr="00AD7E5E">
        <w:rPr>
          <w:rFonts w:eastAsiaTheme="minorEastAsia"/>
        </w:rPr>
        <w:t xml:space="preserve">, </w:t>
      </w:r>
      <w:r w:rsidR="008A4C2C">
        <w:rPr>
          <w:rFonts w:eastAsiaTheme="minorEastAsia"/>
        </w:rPr>
        <w:t xml:space="preserve">το </w:t>
      </w:r>
      <w:r w:rsidR="00AD7E5E">
        <w:rPr>
          <w:rFonts w:eastAsiaTheme="minorEastAsia"/>
        </w:rPr>
        <w:t>2</w:t>
      </w:r>
      <w:r w:rsidR="00AD7E5E" w:rsidRPr="00AD7E5E">
        <w:rPr>
          <w:rFonts w:eastAsiaTheme="minorEastAsia"/>
          <w:vertAlign w:val="superscript"/>
        </w:rPr>
        <w:t>ο</w:t>
      </w:r>
      <w:r w:rsidR="00AD7E5E">
        <w:rPr>
          <w:rFonts w:eastAsiaTheme="minorEastAsia"/>
        </w:rPr>
        <w:t xml:space="preserve"> απέχει </w:t>
      </w:r>
      <w:r w:rsidR="00AD7E5E" w:rsidRPr="00AD7E5E">
        <w:rPr>
          <w:rFonts w:eastAsiaTheme="minorEastAsia"/>
        </w:rPr>
        <w:t>2</w:t>
      </w:r>
      <w:r w:rsidR="00AD7E5E">
        <w:rPr>
          <w:rFonts w:eastAsiaTheme="minorEastAsia"/>
          <w:lang w:val="en-US"/>
        </w:rPr>
        <w:t>S</w:t>
      </w:r>
      <w:r w:rsidR="00AD7E5E" w:rsidRPr="00AD7E5E">
        <w:rPr>
          <w:rFonts w:eastAsiaTheme="minorEastAsia"/>
        </w:rPr>
        <w:t xml:space="preserve"> </w:t>
      </w:r>
      <w:r w:rsidR="00AD7E5E">
        <w:rPr>
          <w:rFonts w:eastAsiaTheme="minorEastAsia"/>
        </w:rPr>
        <w:t>κτλ. Μάλιστα, παρατηρούμε ότι το 3</w:t>
      </w:r>
      <w:r w:rsidR="00AD7E5E" w:rsidRPr="00AD7E5E">
        <w:rPr>
          <w:rFonts w:eastAsiaTheme="minorEastAsia"/>
          <w:vertAlign w:val="superscript"/>
        </w:rPr>
        <w:t>ο</w:t>
      </w:r>
      <w:r w:rsidR="00AD7E5E">
        <w:rPr>
          <w:rFonts w:eastAsiaTheme="minorEastAsia"/>
        </w:rPr>
        <w:t xml:space="preserve"> απέχει </w:t>
      </w:r>
      <w:r w:rsidR="00AD7E5E" w:rsidRPr="00AD7E5E">
        <w:rPr>
          <w:rFonts w:eastAsiaTheme="minorEastAsia"/>
        </w:rPr>
        <w:t>3</w:t>
      </w:r>
      <w:r w:rsidR="00AD7E5E">
        <w:rPr>
          <w:rFonts w:eastAsiaTheme="minorEastAsia"/>
          <w:lang w:val="en-US"/>
        </w:rPr>
        <w:t>S</w:t>
      </w:r>
      <w:r w:rsidR="00AD7E5E" w:rsidRPr="00AD7E5E">
        <w:rPr>
          <w:rFonts w:eastAsiaTheme="minorEastAsia"/>
        </w:rPr>
        <w:t xml:space="preserve">, </w:t>
      </w:r>
      <w:r w:rsidR="00AD7E5E">
        <w:rPr>
          <w:rFonts w:eastAsiaTheme="minorEastAsia"/>
        </w:rPr>
        <w:t>το 5</w:t>
      </w:r>
      <w:r w:rsidR="00AD7E5E" w:rsidRPr="00AD7E5E">
        <w:rPr>
          <w:rFonts w:eastAsiaTheme="minorEastAsia"/>
          <w:vertAlign w:val="superscript"/>
        </w:rPr>
        <w:t>ο</w:t>
      </w:r>
      <w:r w:rsidR="00AD7E5E">
        <w:rPr>
          <w:rFonts w:eastAsiaTheme="minorEastAsia"/>
        </w:rPr>
        <w:t xml:space="preserve"> απέχει 5</w:t>
      </w:r>
      <w:r w:rsidR="00AD7E5E">
        <w:rPr>
          <w:rFonts w:eastAsiaTheme="minorEastAsia"/>
          <w:lang w:val="en-US"/>
        </w:rPr>
        <w:t>S</w:t>
      </w:r>
      <w:r w:rsidR="00AD7E5E">
        <w:rPr>
          <w:rFonts w:eastAsiaTheme="minorEastAsia"/>
        </w:rPr>
        <w:t xml:space="preserve">, και άρα το </w:t>
      </w:r>
      <m:oMath>
        <m:r>
          <w:rPr>
            <w:rFonts w:ascii="Cambria Math" w:eastAsiaTheme="minorEastAsia" w:hAnsi="Cambria Math"/>
          </w:rPr>
          <m:t>2i+1</m:t>
        </m:r>
      </m:oMath>
      <w:r w:rsidR="00AD7E5E" w:rsidRPr="00AD7E5E">
        <w:rPr>
          <w:rFonts w:eastAsiaTheme="minorEastAsia"/>
        </w:rPr>
        <w:t xml:space="preserve"> </w:t>
      </w:r>
      <w:r w:rsidR="00AD7E5E">
        <w:rPr>
          <w:rFonts w:eastAsiaTheme="minorEastAsia"/>
        </w:rPr>
        <w:t xml:space="preserve">απέχει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2i+1</m:t>
            </m:r>
          </m:e>
        </m:d>
        <m:r>
          <w:rPr>
            <w:rFonts w:ascii="Cambria Math" w:eastAsiaTheme="minorEastAsia" w:hAnsi="Cambria Math"/>
          </w:rPr>
          <m:t>S</m:t>
        </m:r>
      </m:oMath>
      <w:r w:rsidR="00AD7E5E" w:rsidRPr="00AD7E5E">
        <w:rPr>
          <w:rFonts w:eastAsiaTheme="minorEastAsia"/>
        </w:rPr>
        <w:t xml:space="preserve">. </w:t>
      </w:r>
      <w:r w:rsidR="00AD7E5E">
        <w:rPr>
          <w:rFonts w:eastAsiaTheme="minorEastAsia"/>
        </w:rPr>
        <w:t>Οπότε, για τα θετικά φορτία, έχουμε ότι το δυναμικό τους είναι:</w:t>
      </w:r>
    </w:p>
    <w:p w14:paraId="332448E7" w14:textId="53DFC65B" w:rsidR="0034197E" w:rsidRPr="00AD7E5E" w:rsidRDefault="008A4C2C" w:rsidP="0034197E">
      <w:pPr>
        <w:jc w:val="both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+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q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4πε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S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2i+1</m:t>
                      </m:r>
                    </m:e>
                  </m:d>
                </m:den>
              </m:f>
            </m:e>
          </m:nary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q</m:t>
              </m:r>
            </m:num>
            <m:den>
              <m:r>
                <w:rPr>
                  <w:rFonts w:ascii="Cambria Math" w:eastAsiaTheme="minorEastAsia" w:hAnsi="Cambria Math"/>
                </w:rPr>
                <m:t>4πε</m:t>
              </m:r>
              <m:r>
                <w:rPr>
                  <w:rFonts w:ascii="Cambria Math" w:eastAsiaTheme="minorEastAsia" w:hAnsi="Cambria Math"/>
                  <w:lang w:val="en-US"/>
                </w:rPr>
                <m:t>S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q</m:t>
              </m:r>
            </m:num>
            <m:den>
              <m:r>
                <w:rPr>
                  <w:rFonts w:ascii="Cambria Math" w:eastAsiaTheme="minorEastAsia" w:hAnsi="Cambria Math"/>
                </w:rPr>
                <m:t>4πε</m:t>
              </m:r>
              <m:r>
                <w:rPr>
                  <w:rFonts w:ascii="Cambria Math" w:eastAsiaTheme="minorEastAsia" w:hAnsi="Cambria Math"/>
                  <w:lang w:val="en-US"/>
                </w:rPr>
                <m:t>S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2i+1</m:t>
                      </m:r>
                    </m:den>
                  </m:f>
                </m:e>
              </m:nary>
              <m:r>
                <w:rPr>
                  <w:rFonts w:ascii="Cambria Math" w:eastAsiaTheme="minorEastAsia" w:hAnsi="Cambria Math"/>
                </w:rPr>
                <m:t>+1</m:t>
              </m:r>
            </m:e>
          </m:d>
        </m:oMath>
      </m:oMathPara>
    </w:p>
    <w:p w14:paraId="05C9F8CF" w14:textId="24144946" w:rsidR="00C138B9" w:rsidRDefault="00C138B9" w:rsidP="0034197E">
      <w:pPr>
        <w:jc w:val="both"/>
        <w:rPr>
          <w:rFonts w:eastAsiaTheme="minorEastAsia"/>
        </w:rPr>
      </w:pPr>
      <w:r>
        <w:rPr>
          <w:rFonts w:eastAsiaTheme="minorEastAsia"/>
        </w:rPr>
        <w:t>(</w:t>
      </w:r>
      <w:r w:rsidR="00BB6857">
        <w:rPr>
          <w:rFonts w:eastAsiaTheme="minorEastAsia"/>
        </w:rPr>
        <w:t>1</w:t>
      </w:r>
      <w:r>
        <w:rPr>
          <w:rFonts w:eastAsiaTheme="minorEastAsia"/>
        </w:rPr>
        <w:t>)</w:t>
      </w:r>
    </w:p>
    <w:p w14:paraId="394BCD0F" w14:textId="646A3D5F" w:rsidR="00AD7E5E" w:rsidRPr="00AD7E5E" w:rsidRDefault="00AD7E5E" w:rsidP="0034197E">
      <w:pPr>
        <w:jc w:val="both"/>
        <w:rPr>
          <w:rFonts w:eastAsiaTheme="minorEastAsia"/>
          <w:i/>
        </w:rPr>
      </w:pPr>
      <w:r>
        <w:rPr>
          <w:rFonts w:eastAsiaTheme="minorEastAsia"/>
        </w:rPr>
        <w:t>Αντίστοιχα, παρατηρούμε ότι το 2</w:t>
      </w:r>
      <w:r w:rsidRPr="00AD7E5E">
        <w:rPr>
          <w:rFonts w:eastAsiaTheme="minorEastAsia"/>
          <w:vertAlign w:val="superscript"/>
        </w:rPr>
        <w:t>ο</w:t>
      </w:r>
      <w:r>
        <w:rPr>
          <w:rFonts w:eastAsiaTheme="minorEastAsia"/>
        </w:rPr>
        <w:t xml:space="preserve"> φορτίο απέχει 2</w:t>
      </w:r>
      <w:r>
        <w:rPr>
          <w:rFonts w:eastAsiaTheme="minorEastAsia"/>
          <w:lang w:val="en-US"/>
        </w:rPr>
        <w:t>S</w:t>
      </w:r>
      <w:r w:rsidRPr="00AD7E5E">
        <w:rPr>
          <w:rFonts w:eastAsiaTheme="minorEastAsia"/>
        </w:rPr>
        <w:t xml:space="preserve">, </w:t>
      </w:r>
      <w:r>
        <w:rPr>
          <w:rFonts w:eastAsiaTheme="minorEastAsia"/>
        </w:rPr>
        <w:t>το 4</w:t>
      </w:r>
      <w:r w:rsidRPr="00AD7E5E">
        <w:rPr>
          <w:rFonts w:eastAsiaTheme="minorEastAsia"/>
          <w:vertAlign w:val="superscript"/>
        </w:rPr>
        <w:t>ο</w:t>
      </w:r>
      <w:r>
        <w:rPr>
          <w:rFonts w:eastAsiaTheme="minorEastAsia"/>
        </w:rPr>
        <w:t xml:space="preserve"> 4</w:t>
      </w:r>
      <w:r>
        <w:rPr>
          <w:rFonts w:eastAsiaTheme="minorEastAsia"/>
          <w:lang w:val="en-US"/>
        </w:rPr>
        <w:t>S</w:t>
      </w:r>
      <w:r w:rsidRPr="00AD7E5E">
        <w:rPr>
          <w:rFonts w:eastAsiaTheme="minorEastAsia"/>
        </w:rPr>
        <w:t xml:space="preserve">, </w:t>
      </w:r>
      <w:r>
        <w:rPr>
          <w:rFonts w:eastAsiaTheme="minorEastAsia"/>
        </w:rPr>
        <w:t xml:space="preserve">και άρα το </w:t>
      </w:r>
      <m:oMath>
        <m:r>
          <w:rPr>
            <w:rFonts w:ascii="Cambria Math" w:eastAsiaTheme="minorEastAsia" w:hAnsi="Cambria Math"/>
          </w:rPr>
          <m:t>2i</m:t>
        </m:r>
      </m:oMath>
      <w:r w:rsidRPr="00AD7E5E">
        <w:rPr>
          <w:rFonts w:eastAsiaTheme="minorEastAsia"/>
        </w:rPr>
        <w:t xml:space="preserve"> </w:t>
      </w:r>
      <w:r>
        <w:rPr>
          <w:rFonts w:eastAsiaTheme="minorEastAsia"/>
        </w:rPr>
        <w:t xml:space="preserve">απέχει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</m:d>
        <m:r>
          <w:rPr>
            <w:rFonts w:ascii="Cambria Math" w:eastAsiaTheme="minorEastAsia" w:hAnsi="Cambria Math"/>
          </w:rPr>
          <m:t>S</m:t>
        </m:r>
      </m:oMath>
      <w:r w:rsidRPr="00AD7E5E">
        <w:rPr>
          <w:rFonts w:eastAsiaTheme="minorEastAsia"/>
        </w:rPr>
        <w:t xml:space="preserve">. </w:t>
      </w:r>
      <w:r>
        <w:rPr>
          <w:rFonts w:eastAsiaTheme="minorEastAsia"/>
        </w:rPr>
        <w:t>Οπότε για τα αρνητικά φορτία έχουμε:</w:t>
      </w:r>
    </w:p>
    <w:p w14:paraId="6AA3267E" w14:textId="07914CFA" w:rsidR="00BB6857" w:rsidRPr="00BB6857" w:rsidRDefault="008A4C2C" w:rsidP="0034197E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-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r>
                <w:rPr>
                  <w:rFonts w:ascii="Cambria Math" w:eastAsiaTheme="minorEastAsia" w:hAnsi="Cambria Math"/>
                </w:rPr>
                <m:t>(-1)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q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4πε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S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2i</m:t>
                      </m:r>
                    </m:e>
                  </m:d>
                </m:den>
              </m:f>
            </m:e>
          </m:nary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q</m:t>
              </m:r>
            </m:num>
            <m:den>
              <m:r>
                <w:rPr>
                  <w:rFonts w:ascii="Cambria Math" w:eastAsiaTheme="minorEastAsia" w:hAnsi="Cambria Math"/>
                </w:rPr>
                <m:t>4πε</m:t>
              </m:r>
              <m:r>
                <w:rPr>
                  <w:rFonts w:ascii="Cambria Math" w:eastAsiaTheme="minorEastAsia" w:hAnsi="Cambria Math"/>
                  <w:lang w:val="en-US"/>
                </w:rPr>
                <m:t>S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2i</m:t>
                  </m:r>
                </m:den>
              </m:f>
            </m:e>
          </m:nary>
        </m:oMath>
      </m:oMathPara>
    </w:p>
    <w:p w14:paraId="5C3B4CE8" w14:textId="6920BBA0" w:rsidR="00BB6857" w:rsidRPr="00BB6857" w:rsidRDefault="00BB6857" w:rsidP="0034197E">
      <w:pPr>
        <w:jc w:val="both"/>
        <w:rPr>
          <w:rFonts w:eastAsiaTheme="minorEastAsia"/>
        </w:rPr>
      </w:pPr>
      <w:r w:rsidRPr="00BB6857">
        <w:rPr>
          <w:rFonts w:eastAsiaTheme="minorEastAsia"/>
        </w:rPr>
        <w:t>(2)</w:t>
      </w:r>
    </w:p>
    <w:p w14:paraId="3305B15A" w14:textId="53A4EFC2" w:rsidR="0003721E" w:rsidRDefault="0003721E" w:rsidP="0034197E">
      <w:pPr>
        <w:jc w:val="both"/>
        <w:rPr>
          <w:rFonts w:eastAsiaTheme="minorEastAsia"/>
        </w:rPr>
      </w:pPr>
      <w:r>
        <w:rPr>
          <w:rFonts w:eastAsiaTheme="minorEastAsia"/>
        </w:rPr>
        <w:t>Οπότε το συνολικό δυναμικό στην θέση που θέλουμε θα είναι:</w:t>
      </w:r>
    </w:p>
    <w:p w14:paraId="798EBA4B" w14:textId="407BA4BA" w:rsidR="0003721E" w:rsidRPr="0003721E" w:rsidRDefault="0003721E" w:rsidP="0034197E">
      <w:pPr>
        <w:jc w:val="both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m:t>V=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+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-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q</m:t>
              </m:r>
            </m:num>
            <m:den>
              <m:r>
                <w:rPr>
                  <w:rFonts w:ascii="Cambria Math" w:eastAsiaTheme="minorEastAsia" w:hAnsi="Cambria Math"/>
                </w:rPr>
                <m:t>4πε</m:t>
              </m:r>
              <m:r>
                <w:rPr>
                  <w:rFonts w:ascii="Cambria Math" w:eastAsiaTheme="minorEastAsia" w:hAnsi="Cambria Math"/>
                  <w:lang w:val="en-US"/>
                </w:rPr>
                <m:t>S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2i+1</m:t>
                      </m:r>
                    </m:den>
                  </m:f>
                </m:e>
              </m:nary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2i</m:t>
                  </m:r>
                </m:den>
              </m:f>
              <m:r>
                <w:rPr>
                  <w:rFonts w:ascii="Cambria Math" w:eastAsiaTheme="minorEastAsia" w:hAnsi="Cambria Math"/>
                </w:rPr>
                <m:t>+1</m:t>
              </m:r>
            </m:e>
          </m:d>
        </m:oMath>
      </m:oMathPara>
    </w:p>
    <w:p w14:paraId="0C99DD4B" w14:textId="42794807" w:rsidR="00577B30" w:rsidRPr="008A4C2C" w:rsidRDefault="00BB6857" w:rsidP="00577B30">
      <w:pPr>
        <w:jc w:val="both"/>
        <w:rPr>
          <w:rFonts w:eastAsiaTheme="minorEastAsia"/>
        </w:rPr>
      </w:pPr>
      <w:r w:rsidRPr="008A4C2C">
        <w:rPr>
          <w:rFonts w:eastAsiaTheme="minorEastAsia"/>
        </w:rPr>
        <w:t>(3)</w:t>
      </w:r>
    </w:p>
    <w:p w14:paraId="0E4E25C1" w14:textId="47DED7B7" w:rsidR="00375391" w:rsidRDefault="0071051E" w:rsidP="00577B30">
      <w:pPr>
        <w:jc w:val="both"/>
        <w:rPr>
          <w:rFonts w:eastAsiaTheme="minorEastAsia"/>
        </w:rPr>
      </w:pPr>
      <w:r>
        <w:rPr>
          <w:rFonts w:eastAsiaTheme="minorEastAsia"/>
        </w:rPr>
        <w:t>Η σχέση (3) γράφεται στην μορφή:</w:t>
      </w:r>
    </w:p>
    <w:p w14:paraId="4B066D4F" w14:textId="2DF5B82B" w:rsidR="0071051E" w:rsidRPr="0071051E" w:rsidRDefault="0071051E" w:rsidP="00577B30">
      <w:pPr>
        <w:jc w:val="both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>V=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q</m:t>
              </m:r>
            </m:num>
            <m:den>
              <m:r>
                <w:rPr>
                  <w:rFonts w:ascii="Cambria Math" w:eastAsiaTheme="minorEastAsia" w:hAnsi="Cambria Math"/>
                </w:rPr>
                <m:t>4πε</m:t>
              </m:r>
              <m:r>
                <w:rPr>
                  <w:rFonts w:ascii="Cambria Math" w:eastAsiaTheme="minorEastAsia" w:hAnsi="Cambria Math"/>
                  <w:lang w:val="en-US"/>
                </w:rPr>
                <m:t>S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1-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2i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2i+1</m:t>
                          </m:r>
                        </m:e>
                      </m:d>
                    </m:den>
                  </m:f>
                </m:e>
              </m:nary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q</m:t>
              </m:r>
            </m:num>
            <m:den>
              <m:r>
                <w:rPr>
                  <w:rFonts w:ascii="Cambria Math" w:eastAsiaTheme="minorEastAsia" w:hAnsi="Cambria Math"/>
                </w:rPr>
                <m:t>4πε</m:t>
              </m:r>
              <m:r>
                <w:rPr>
                  <w:rFonts w:ascii="Cambria Math" w:eastAsiaTheme="minorEastAsia" w:hAnsi="Cambria Math"/>
                  <w:lang w:val="en-US"/>
                </w:rPr>
                <m:t>S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1-ln2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q</m:t>
              </m:r>
            </m:num>
            <m:den>
              <m:r>
                <w:rPr>
                  <w:rFonts w:ascii="Cambria Math" w:eastAsiaTheme="minorEastAsia" w:hAnsi="Cambria Math"/>
                </w:rPr>
                <m:t>4πε</m:t>
              </m:r>
              <m:r>
                <w:rPr>
                  <w:rFonts w:ascii="Cambria Math" w:eastAsiaTheme="minorEastAsia" w:hAnsi="Cambria Math"/>
                  <w:lang w:val="en-US"/>
                </w:rPr>
                <m:t>S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ln2</m:t>
          </m:r>
        </m:oMath>
      </m:oMathPara>
    </w:p>
    <w:p w14:paraId="46A71E5D" w14:textId="051386F2" w:rsidR="0071051E" w:rsidRPr="008A4C2C" w:rsidRDefault="0071051E" w:rsidP="00577B30">
      <w:pPr>
        <w:jc w:val="both"/>
        <w:rPr>
          <w:rFonts w:eastAsiaTheme="minorEastAsia"/>
        </w:rPr>
      </w:pPr>
      <w:r w:rsidRPr="008A4C2C">
        <w:rPr>
          <w:rFonts w:eastAsiaTheme="minorEastAsia"/>
        </w:rPr>
        <w:t>(4)</w:t>
      </w:r>
    </w:p>
    <w:p w14:paraId="592CAB9C" w14:textId="409B978D" w:rsidR="0071051E" w:rsidRDefault="0071051E" w:rsidP="00577B30">
      <w:pPr>
        <w:jc w:val="both"/>
        <w:rPr>
          <w:rFonts w:eastAsiaTheme="minorEastAsia"/>
        </w:rPr>
      </w:pPr>
      <w:r>
        <w:rPr>
          <w:rFonts w:eastAsiaTheme="minorEastAsia"/>
        </w:rPr>
        <w:t>Οπότε το έργο που πρέπει να</w:t>
      </w:r>
      <w:r w:rsidR="008A4C2C">
        <w:rPr>
          <w:rFonts w:eastAsiaTheme="minorEastAsia"/>
        </w:rPr>
        <w:t xml:space="preserve"> προσφέρουμε</w:t>
      </w:r>
      <w:r>
        <w:rPr>
          <w:rFonts w:eastAsiaTheme="minorEastAsia"/>
        </w:rPr>
        <w:t xml:space="preserve"> ώστε να φέρουμε ένα νέο φορτίο στην κατανομή, θα είναι ίσο με την δυναμική ενέργεια στην νέα θέση (</w:t>
      </w:r>
      <w:r>
        <w:rPr>
          <w:rFonts w:eastAsiaTheme="minorEastAsia"/>
          <w:lang w:val="en-US"/>
        </w:rPr>
        <w:t>U</w:t>
      </w:r>
      <w:r w:rsidRPr="0071051E">
        <w:rPr>
          <w:rFonts w:eastAsiaTheme="minorEastAsia"/>
        </w:rPr>
        <w:t>=</w:t>
      </w:r>
      <w:r>
        <w:rPr>
          <w:rFonts w:eastAsiaTheme="minorEastAsia"/>
          <w:lang w:val="en-US"/>
        </w:rPr>
        <w:t>qV</w:t>
      </w:r>
      <w:r w:rsidRPr="0071051E">
        <w:rPr>
          <w:rFonts w:eastAsiaTheme="minorEastAsia"/>
        </w:rPr>
        <w:t xml:space="preserve">), </w:t>
      </w:r>
      <w:r>
        <w:rPr>
          <w:rFonts w:eastAsiaTheme="minorEastAsia"/>
        </w:rPr>
        <w:t>άρα:</w:t>
      </w:r>
    </w:p>
    <w:p w14:paraId="24450A5D" w14:textId="62394DC2" w:rsidR="0071051E" w:rsidRPr="0071051E" w:rsidRDefault="0071051E" w:rsidP="00577B30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W=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4πε</m:t>
              </m:r>
              <m:r>
                <w:rPr>
                  <w:rFonts w:ascii="Cambria Math" w:eastAsiaTheme="minorEastAsia" w:hAnsi="Cambria Math"/>
                  <w:lang w:val="en-US"/>
                </w:rPr>
                <m:t>S</m:t>
              </m:r>
            </m:den>
          </m:f>
          <m:r>
            <w:rPr>
              <w:rFonts w:ascii="Cambria Math" w:eastAsiaTheme="minorEastAsia" w:hAnsi="Cambria Math"/>
            </w:rPr>
            <m:t xml:space="preserve"> ln2</m:t>
          </m:r>
        </m:oMath>
      </m:oMathPara>
    </w:p>
    <w:p w14:paraId="4B68E5EA" w14:textId="04E1D7C8" w:rsidR="0071051E" w:rsidRPr="008A4C2C" w:rsidRDefault="0071051E" w:rsidP="00577B30">
      <w:pPr>
        <w:jc w:val="both"/>
        <w:rPr>
          <w:rFonts w:eastAsiaTheme="minorEastAsia"/>
        </w:rPr>
      </w:pPr>
      <w:r w:rsidRPr="008A4C2C">
        <w:rPr>
          <w:rFonts w:eastAsiaTheme="minorEastAsia"/>
        </w:rPr>
        <w:t>(5)</w:t>
      </w:r>
    </w:p>
    <w:p w14:paraId="671FD43E" w14:textId="11C22E12" w:rsidR="0071051E" w:rsidRDefault="0071051E" w:rsidP="00577B30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Αναπτύσσουμε τον λογάριθμο σε </w:t>
      </w:r>
      <w:r>
        <w:rPr>
          <w:rFonts w:eastAsiaTheme="minorEastAsia"/>
          <w:lang w:val="en-US"/>
        </w:rPr>
        <w:t>Taylor</w:t>
      </w:r>
      <w:r w:rsidRPr="0071051E">
        <w:rPr>
          <w:rFonts w:eastAsiaTheme="minorEastAsia"/>
        </w:rPr>
        <w:t xml:space="preserve">, </w:t>
      </w:r>
      <w:r>
        <w:rPr>
          <w:rFonts w:eastAsiaTheme="minorEastAsia"/>
        </w:rPr>
        <w:t>και παίρνουμε:</w:t>
      </w:r>
    </w:p>
    <w:p w14:paraId="616E2501" w14:textId="1F2E9AF3" w:rsidR="0071051E" w:rsidRPr="009E6B33" w:rsidRDefault="008A4C2C" w:rsidP="00577B30">
      <w:pPr>
        <w:jc w:val="both"/>
        <w:rPr>
          <w:rFonts w:eastAsiaTheme="minorEastAsia"/>
          <w:i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x+1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j=1</m:t>
              </m:r>
            </m:sub>
            <m:sup>
              <m:r>
                <w:rPr>
                  <w:rFonts w:ascii="Cambria Math" w:eastAsiaTheme="minorEastAsia" w:hAnsi="Cambria Math"/>
                </w:rPr>
                <m:t>v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j-1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j</m:t>
                  </m:r>
                </m:den>
              </m:f>
            </m:e>
          </m:nary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j</m:t>
              </m:r>
            </m:sup>
          </m:sSup>
          <m:r>
            <w:rPr>
              <w:rFonts w:ascii="Cambria Math" w:eastAsiaTheme="minorEastAsia" w:hAnsi="Cambria Math"/>
            </w:rPr>
            <m:t>=x-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+…  για-1&lt;x≤1</m:t>
          </m:r>
        </m:oMath>
      </m:oMathPara>
    </w:p>
    <w:p w14:paraId="21C765EE" w14:textId="0B6321E8" w:rsidR="0071051E" w:rsidRPr="008A4C2C" w:rsidRDefault="0071051E" w:rsidP="00577B30">
      <w:pPr>
        <w:jc w:val="both"/>
        <w:rPr>
          <w:rFonts w:eastAsiaTheme="minorEastAsia"/>
        </w:rPr>
      </w:pPr>
      <w:r w:rsidRPr="008A4C2C">
        <w:rPr>
          <w:rFonts w:eastAsiaTheme="minorEastAsia"/>
        </w:rPr>
        <w:t>(6)</w:t>
      </w:r>
    </w:p>
    <w:p w14:paraId="75186744" w14:textId="1FB01910" w:rsidR="0071051E" w:rsidRDefault="0071051E" w:rsidP="00577B30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Οπότε για </w:t>
      </w:r>
      <w:r>
        <w:rPr>
          <w:rFonts w:eastAsiaTheme="minorEastAsia"/>
          <w:lang w:val="en-US"/>
        </w:rPr>
        <w:t>x</w:t>
      </w:r>
      <w:r w:rsidRPr="0071051E">
        <w:rPr>
          <w:rFonts w:eastAsiaTheme="minorEastAsia"/>
        </w:rPr>
        <w:t xml:space="preserve">=1 </w:t>
      </w:r>
      <w:r>
        <w:rPr>
          <w:rFonts w:eastAsiaTheme="minorEastAsia"/>
        </w:rPr>
        <w:t>η σχέση (6) μας δίνει:</w:t>
      </w:r>
    </w:p>
    <w:p w14:paraId="4412B898" w14:textId="575411D2" w:rsidR="0071051E" w:rsidRPr="00C3473A" w:rsidRDefault="0071051E" w:rsidP="00577B30">
      <w:pPr>
        <w:jc w:val="both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ln2=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1+1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=1-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+…=0,693..</m:t>
          </m:r>
        </m:oMath>
      </m:oMathPara>
    </w:p>
    <w:p w14:paraId="188FD555" w14:textId="7C48AF42" w:rsidR="009E6B33" w:rsidRDefault="009E6B33" w:rsidP="00577B30">
      <w:pPr>
        <w:jc w:val="both"/>
        <w:rPr>
          <w:rFonts w:eastAsiaTheme="minorEastAsia"/>
        </w:rPr>
      </w:pPr>
      <w:r>
        <w:rPr>
          <w:rFonts w:eastAsiaTheme="minorEastAsia"/>
        </w:rPr>
        <w:t>(7)</w:t>
      </w:r>
    </w:p>
    <w:p w14:paraId="0B787E00" w14:textId="7E9FB813" w:rsidR="009E6B33" w:rsidRDefault="009E6B33" w:rsidP="00577B30">
      <w:pPr>
        <w:jc w:val="both"/>
        <w:rPr>
          <w:rFonts w:eastAsiaTheme="minorEastAsia"/>
        </w:rPr>
      </w:pPr>
      <w:r>
        <w:rPr>
          <w:rFonts w:eastAsiaTheme="minorEastAsia"/>
        </w:rPr>
        <w:t>Το αν</w:t>
      </w:r>
      <w:r w:rsidR="00C3473A">
        <w:rPr>
          <w:rFonts w:eastAsiaTheme="minorEastAsia"/>
        </w:rPr>
        <w:t xml:space="preserve">άπτυγμα της (6) μας δίνει </w:t>
      </w:r>
      <w:r w:rsidR="008A4C2C">
        <w:rPr>
          <w:rFonts w:eastAsiaTheme="minorEastAsia"/>
        </w:rPr>
        <w:t xml:space="preserve">μια </w:t>
      </w:r>
      <w:r w:rsidR="00C3473A">
        <w:rPr>
          <w:rFonts w:eastAsiaTheme="minorEastAsia"/>
        </w:rPr>
        <w:t xml:space="preserve">πολύ καλή προσέγγιση αν προσθέσουμε τους πρώτους </w:t>
      </w:r>
      <w:r w:rsidR="008A4C2C">
        <w:rPr>
          <w:rFonts w:eastAsiaTheme="minorEastAsia"/>
        </w:rPr>
        <w:t xml:space="preserve">20 </w:t>
      </w:r>
      <w:r w:rsidR="00C3473A">
        <w:rPr>
          <w:rFonts w:eastAsiaTheme="minorEastAsia"/>
          <w:vertAlign w:val="superscript"/>
        </w:rPr>
        <w:t xml:space="preserve"> </w:t>
      </w:r>
      <w:r w:rsidR="00C3473A">
        <w:rPr>
          <w:rFonts w:eastAsiaTheme="minorEastAsia"/>
        </w:rPr>
        <w:t xml:space="preserve">όρους, αλλά μπορούμε να βρούμε ανάπτυγμα που να περιγράφει «γρηγορότερα» την προσέγγιση για το </w:t>
      </w:r>
      <w:r w:rsidR="00C3473A">
        <w:rPr>
          <w:rFonts w:eastAsiaTheme="minorEastAsia"/>
          <w:lang w:val="en-US"/>
        </w:rPr>
        <w:t>ln</w:t>
      </w:r>
      <w:r w:rsidR="00C3473A" w:rsidRPr="00C3473A">
        <w:rPr>
          <w:rFonts w:eastAsiaTheme="minorEastAsia"/>
        </w:rPr>
        <w:t xml:space="preserve">2. </w:t>
      </w:r>
      <w:r w:rsidR="00C3473A">
        <w:rPr>
          <w:rFonts w:eastAsiaTheme="minorEastAsia"/>
        </w:rPr>
        <w:t xml:space="preserve">Δηλαδή, αν αναπτύξουμε κατά </w:t>
      </w:r>
      <w:r w:rsidR="00C3473A">
        <w:rPr>
          <w:rFonts w:eastAsiaTheme="minorEastAsia"/>
          <w:lang w:val="en-US"/>
        </w:rPr>
        <w:t>Taylor</w:t>
      </w:r>
      <w:r w:rsidR="00C3473A" w:rsidRPr="00C3473A">
        <w:rPr>
          <w:rFonts w:eastAsiaTheme="minorEastAsia"/>
        </w:rPr>
        <w:t xml:space="preserve"> </w:t>
      </w:r>
      <w:r w:rsidR="00C3473A">
        <w:rPr>
          <w:rFonts w:eastAsiaTheme="minorEastAsia"/>
        </w:rPr>
        <w:t xml:space="preserve">την συνάρτηση </w:t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1+x</m:t>
                </m:r>
              </m:e>
            </m:d>
          </m:e>
        </m:func>
        <m:r>
          <w:rPr>
            <w:rFonts w:ascii="Cambria Math" w:eastAsiaTheme="minorEastAsia" w:hAnsi="Cambria Math"/>
          </w:rPr>
          <m:t>-</m:t>
        </m:r>
        <m:r>
          <m:rPr>
            <m:sty m:val="p"/>
          </m:rPr>
          <w:rPr>
            <w:rFonts w:ascii="Cambria Math" w:eastAsiaTheme="minorEastAsia" w:hAnsi="Cambria Math"/>
          </w:rPr>
          <m:t>ln⁡</m:t>
        </m:r>
        <m:r>
          <w:rPr>
            <w:rFonts w:ascii="Cambria Math" w:eastAsiaTheme="minorEastAsia" w:hAnsi="Cambria Math"/>
          </w:rPr>
          <m:t>(1-x)</m:t>
        </m:r>
      </m:oMath>
      <w:r w:rsidR="00C3473A" w:rsidRPr="00C3473A">
        <w:rPr>
          <w:rFonts w:eastAsiaTheme="minorEastAsia"/>
        </w:rPr>
        <w:t xml:space="preserve"> </w:t>
      </w:r>
      <w:r w:rsidR="00C3473A">
        <w:rPr>
          <w:rFonts w:eastAsiaTheme="minorEastAsia"/>
        </w:rPr>
        <w:t>έχουμε:</w:t>
      </w:r>
    </w:p>
    <w:p w14:paraId="1767A6B6" w14:textId="2BFD610A" w:rsidR="00C3473A" w:rsidRPr="00C3473A" w:rsidRDefault="008A4C2C" w:rsidP="00577B30">
      <w:pPr>
        <w:jc w:val="both"/>
        <w:rPr>
          <w:rFonts w:eastAsiaTheme="minorEastAsia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1+x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-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  <m:ctrlPr>
                <w:rPr>
                  <w:rFonts w:ascii="Cambria Math" w:eastAsiaTheme="minorEastAsia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1-x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1+x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1-x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</w:rPr>
            <m:t>=2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7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+…</m:t>
              </m: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e>
          </m:d>
        </m:oMath>
      </m:oMathPara>
    </w:p>
    <w:p w14:paraId="32807FD8" w14:textId="29BBC533" w:rsidR="00C3473A" w:rsidRPr="008A4C2C" w:rsidRDefault="00C3473A" w:rsidP="00577B30">
      <w:pPr>
        <w:jc w:val="both"/>
        <w:rPr>
          <w:rFonts w:eastAsiaTheme="minorEastAsia"/>
        </w:rPr>
      </w:pPr>
      <w:r w:rsidRPr="008A4C2C">
        <w:rPr>
          <w:rFonts w:eastAsiaTheme="minorEastAsia"/>
        </w:rPr>
        <w:t>(8)</w:t>
      </w:r>
    </w:p>
    <w:p w14:paraId="2388F106" w14:textId="6B6D1FF0" w:rsidR="00C3473A" w:rsidRDefault="00C3473A" w:rsidP="00577B30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Θέτοντας </w:t>
      </w:r>
      <w:r>
        <w:rPr>
          <w:rFonts w:eastAsiaTheme="minorEastAsia"/>
          <w:lang w:val="en-US"/>
        </w:rPr>
        <w:t>x</w:t>
      </w:r>
      <w:r w:rsidRPr="00C3473A">
        <w:rPr>
          <w:rFonts w:eastAsiaTheme="minorEastAsia"/>
        </w:rPr>
        <w:t xml:space="preserve">=1/3 </w:t>
      </w:r>
      <w:r>
        <w:rPr>
          <w:rFonts w:eastAsiaTheme="minorEastAsia"/>
        </w:rPr>
        <w:t>παίρνουμε την εξαιρετική και γρήγορη προσέγγιση:</w:t>
      </w:r>
    </w:p>
    <w:p w14:paraId="546F2C4D" w14:textId="3AB21CED" w:rsidR="00C3473A" w:rsidRPr="00C3473A" w:rsidRDefault="00C3473A" w:rsidP="00577B30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ln2=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81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1215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15309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177147</m:t>
              </m:r>
            </m:den>
          </m:f>
          <m:r>
            <w:rPr>
              <w:rFonts w:ascii="Cambria Math" w:eastAsiaTheme="minorEastAsia" w:hAnsi="Cambria Math"/>
            </w:rPr>
            <m:t>+…=0,693…</m:t>
          </m:r>
        </m:oMath>
      </m:oMathPara>
    </w:p>
    <w:p w14:paraId="5E0C7747" w14:textId="379F00C2" w:rsidR="00C3473A" w:rsidRDefault="00C3473A" w:rsidP="00577B30">
      <w:pPr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(9)</w:t>
      </w:r>
    </w:p>
    <w:p w14:paraId="69ECD47C" w14:textId="77777777" w:rsidR="00C3473A" w:rsidRPr="00C3473A" w:rsidRDefault="00C3473A" w:rsidP="00577B30">
      <w:pPr>
        <w:jc w:val="both"/>
        <w:rPr>
          <w:rFonts w:eastAsiaTheme="minorEastAsia"/>
          <w:lang w:val="en-US"/>
        </w:rPr>
      </w:pPr>
    </w:p>
    <w:p w14:paraId="31287420" w14:textId="77777777" w:rsidR="00C3473A" w:rsidRPr="00C3473A" w:rsidRDefault="00C3473A" w:rsidP="00577B30">
      <w:pPr>
        <w:jc w:val="both"/>
        <w:rPr>
          <w:rFonts w:eastAsiaTheme="minorEastAsia"/>
        </w:rPr>
      </w:pPr>
    </w:p>
    <w:p w14:paraId="7292F21C" w14:textId="6EB437E1" w:rsidR="00825C79" w:rsidRPr="00825C79" w:rsidRDefault="00825C79" w:rsidP="0034197E">
      <w:pPr>
        <w:jc w:val="both"/>
        <w:rPr>
          <w:rFonts w:eastAsiaTheme="minorEastAsia"/>
        </w:rPr>
      </w:pPr>
    </w:p>
    <w:sectPr w:rsidR="00825C79" w:rsidRPr="00825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81"/>
    <w:rsid w:val="0003721E"/>
    <w:rsid w:val="00102D9B"/>
    <w:rsid w:val="00194110"/>
    <w:rsid w:val="0034197E"/>
    <w:rsid w:val="00375391"/>
    <w:rsid w:val="00447248"/>
    <w:rsid w:val="00577B30"/>
    <w:rsid w:val="00600316"/>
    <w:rsid w:val="0071051E"/>
    <w:rsid w:val="00825C79"/>
    <w:rsid w:val="00844DFB"/>
    <w:rsid w:val="008A4C2C"/>
    <w:rsid w:val="00905AB6"/>
    <w:rsid w:val="009225D4"/>
    <w:rsid w:val="009E6B33"/>
    <w:rsid w:val="00A668EA"/>
    <w:rsid w:val="00AD7E5E"/>
    <w:rsid w:val="00BB6857"/>
    <w:rsid w:val="00C138B9"/>
    <w:rsid w:val="00C3473A"/>
    <w:rsid w:val="00DF5C60"/>
    <w:rsid w:val="00E21489"/>
    <w:rsid w:val="00E60B15"/>
    <w:rsid w:val="00EB49E2"/>
    <w:rsid w:val="00EF1C8A"/>
    <w:rsid w:val="00F6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D927"/>
  <w15:chartTrackingRefBased/>
  <w15:docId w15:val="{4117D6D1-12D1-4BE1-A32A-028DFA0D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981"/>
    <w:rPr>
      <w:color w:val="808080"/>
    </w:rPr>
  </w:style>
  <w:style w:type="character" w:styleId="-">
    <w:name w:val="Hyperlink"/>
    <w:basedOn w:val="a0"/>
    <w:uiPriority w:val="99"/>
    <w:unhideWhenUsed/>
    <w:rsid w:val="0044724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47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yrosssterleme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FirstAidShop</dc:creator>
  <cp:keywords/>
  <dc:description/>
  <cp:lastModifiedBy>FirstAidShop</cp:lastModifiedBy>
  <cp:revision>14</cp:revision>
  <dcterms:created xsi:type="dcterms:W3CDTF">2021-04-12T07:23:00Z</dcterms:created>
  <dcterms:modified xsi:type="dcterms:W3CDTF">2021-04-12T15:26:00Z</dcterms:modified>
</cp:coreProperties>
</file>